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9"/>
        <w:ind w:left="120"/>
      </w:pPr>
      <w:r>
        <w:rPr/>
        <w:t>April</w:t>
      </w:r>
      <w:r>
        <w:rPr>
          <w:spacing w:val="-2"/>
        </w:rPr>
        <w:t> </w:t>
      </w:r>
      <w:r>
        <w:rPr/>
        <w:t>2022</w:t>
      </w:r>
      <w:r>
        <w:rPr>
          <w:spacing w:val="-3"/>
        </w:rPr>
        <w:t> </w:t>
      </w:r>
      <w:r>
        <w:rPr/>
        <w:t>Email</w:t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</w:p>
    <w:p>
      <w:pPr>
        <w:pStyle w:val="Heading1"/>
      </w:pPr>
      <w:r>
        <w:rPr/>
        <w:t>Message</w:t>
      </w:r>
      <w:r>
        <w:rPr>
          <w:spacing w:val="-5"/>
        </w:rPr>
        <w:t> </w:t>
      </w:r>
      <w:r>
        <w:rPr/>
        <w:t>from</w:t>
      </w:r>
      <w:r>
        <w:rPr>
          <w:spacing w:val="-4"/>
        </w:rPr>
        <w:t> </w:t>
      </w:r>
      <w:r>
        <w:rPr/>
        <w:t>Kansas</w:t>
      </w:r>
      <w:r>
        <w:rPr>
          <w:spacing w:val="-5"/>
        </w:rPr>
        <w:t> </w:t>
      </w:r>
      <w:r>
        <w:rPr/>
        <w:t>Governmental</w:t>
      </w:r>
      <w:r>
        <w:rPr>
          <w:spacing w:val="-3"/>
        </w:rPr>
        <w:t> </w:t>
      </w:r>
      <w:r>
        <w:rPr/>
        <w:t>Ethics</w:t>
      </w:r>
      <w:r>
        <w:rPr>
          <w:spacing w:val="-2"/>
        </w:rPr>
        <w:t> </w:t>
      </w:r>
      <w:r>
        <w:rPr/>
        <w:t>Commission:</w:t>
      </w:r>
    </w:p>
    <w:p>
      <w:pPr>
        <w:spacing w:before="180"/>
        <w:ind w:left="12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RE: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Notice</w:t>
      </w:r>
      <w:r>
        <w:rPr>
          <w:b/>
          <w:spacing w:val="-4"/>
          <w:sz w:val="22"/>
          <w:u w:val="single"/>
        </w:rPr>
        <w:t> </w:t>
      </w:r>
      <w:r>
        <w:rPr>
          <w:b/>
          <w:sz w:val="22"/>
          <w:u w:val="single"/>
        </w:rPr>
        <w:t>to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file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your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Statement</w:t>
      </w:r>
      <w:r>
        <w:rPr>
          <w:b/>
          <w:spacing w:val="-1"/>
          <w:sz w:val="22"/>
          <w:u w:val="single"/>
        </w:rPr>
        <w:t> </w:t>
      </w:r>
      <w:r>
        <w:rPr>
          <w:b/>
          <w:sz w:val="22"/>
          <w:u w:val="single"/>
        </w:rPr>
        <w:t>of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Substantial</w:t>
      </w:r>
      <w:r>
        <w:rPr>
          <w:b/>
          <w:spacing w:val="-2"/>
          <w:sz w:val="22"/>
          <w:u w:val="single"/>
        </w:rPr>
        <w:t> </w:t>
      </w:r>
      <w:r>
        <w:rPr>
          <w:b/>
          <w:sz w:val="22"/>
          <w:u w:val="single"/>
        </w:rPr>
        <w:t>Interests</w:t>
      </w:r>
      <w:r>
        <w:rPr>
          <w:b/>
          <w:spacing w:val="-3"/>
          <w:sz w:val="22"/>
          <w:u w:val="single"/>
        </w:rPr>
        <w:t> </w:t>
      </w:r>
      <w:r>
        <w:rPr>
          <w:b/>
          <w:sz w:val="22"/>
          <w:u w:val="single"/>
        </w:rPr>
        <w:t>(SSI)</w:t>
      </w:r>
    </w:p>
    <w:p>
      <w:pPr>
        <w:pStyle w:val="BodyText"/>
        <w:spacing w:line="259" w:lineRule="auto" w:before="183"/>
        <w:ind w:left="119" w:right="289"/>
      </w:pPr>
      <w:r>
        <w:rPr/>
        <w:t>K.S.A. 46-247 and 46-248 requires all </w:t>
      </w:r>
      <w:r>
        <w:rPr>
          <w:b/>
          <w:sz w:val="24"/>
        </w:rPr>
        <w:t>state employees </w:t>
      </w:r>
      <w:r>
        <w:rPr/>
        <w:t>listed as designees by their agency head to file a Statement of</w:t>
      </w:r>
      <w:r>
        <w:rPr>
          <w:spacing w:val="-47"/>
        </w:rPr>
        <w:t> </w:t>
      </w:r>
      <w:r>
        <w:rPr/>
        <w:t>Substantial Interests (SSI) with the Secretary of State annually between April 15</w:t>
      </w:r>
      <w:r>
        <w:rPr>
          <w:vertAlign w:val="superscript"/>
        </w:rPr>
        <w:t>th</w:t>
      </w:r>
      <w:r>
        <w:rPr>
          <w:vertAlign w:val="baseline"/>
        </w:rPr>
        <w:t> and April 30</w:t>
      </w:r>
      <w:r>
        <w:rPr>
          <w:vertAlign w:val="superscript"/>
        </w:rPr>
        <w:t>th</w:t>
      </w:r>
      <w:r>
        <w:rPr>
          <w:vertAlign w:val="baseline"/>
        </w:rPr>
        <w:t>.</w:t>
      </w:r>
      <w:r>
        <w:rPr>
          <w:spacing w:val="1"/>
          <w:vertAlign w:val="baseline"/>
        </w:rPr>
        <w:t> </w:t>
      </w:r>
      <w:r>
        <w:rPr>
          <w:vertAlign w:val="baseline"/>
        </w:rPr>
        <w:t>You were listed as a</w:t>
      </w:r>
      <w:r>
        <w:rPr>
          <w:spacing w:val="1"/>
          <w:vertAlign w:val="baseline"/>
        </w:rPr>
        <w:t> </w:t>
      </w:r>
      <w:r>
        <w:rPr>
          <w:vertAlign w:val="baseline"/>
        </w:rPr>
        <w:t>designee by</w:t>
      </w:r>
      <w:r>
        <w:rPr>
          <w:spacing w:val="-1"/>
          <w:vertAlign w:val="baseline"/>
        </w:rPr>
        <w:t> </w:t>
      </w:r>
      <w:r>
        <w:rPr>
          <w:vertAlign w:val="baseline"/>
        </w:rPr>
        <w:t>your agency</w:t>
      </w:r>
      <w:r>
        <w:rPr>
          <w:spacing w:val="1"/>
          <w:vertAlign w:val="baseline"/>
        </w:rPr>
        <w:t> </w:t>
      </w:r>
      <w:r>
        <w:rPr>
          <w:vertAlign w:val="baseline"/>
        </w:rPr>
        <w:t>head.</w:t>
      </w:r>
    </w:p>
    <w:p>
      <w:pPr>
        <w:pStyle w:val="BodyText"/>
        <w:spacing w:line="256" w:lineRule="auto" w:before="159"/>
        <w:ind w:left="119" w:right="90"/>
      </w:pPr>
      <w:r>
        <w:rPr/>
        <w:t>Forms will be accepted from April 1 through April 30, 2022. Statutorily, forms received after April 30, 2022, may result in</w:t>
      </w:r>
      <w:r>
        <w:rPr>
          <w:spacing w:val="-47"/>
        </w:rPr>
        <w:t> </w:t>
      </w:r>
      <w:r>
        <w:rPr/>
        <w:t>a</w:t>
      </w:r>
      <w:r>
        <w:rPr>
          <w:spacing w:val="-1"/>
        </w:rPr>
        <w:t> </w:t>
      </w:r>
      <w:r>
        <w:rPr/>
        <w:t>civil penalty</w:t>
      </w:r>
      <w:r>
        <w:rPr>
          <w:spacing w:val="-1"/>
        </w:rPr>
        <w:t> </w:t>
      </w:r>
      <w:r>
        <w:rPr/>
        <w:t>per K.S.A.</w:t>
      </w:r>
      <w:r>
        <w:rPr>
          <w:spacing w:val="-3"/>
        </w:rPr>
        <w:t> </w:t>
      </w:r>
      <w:r>
        <w:rPr/>
        <w:t>46-280.</w:t>
      </w:r>
    </w:p>
    <w:p>
      <w:pPr>
        <w:pStyle w:val="Heading1"/>
        <w:spacing w:before="164"/>
        <w:ind w:left="119"/>
      </w:pPr>
      <w:r>
        <w:rPr/>
        <w:t>If</w:t>
      </w:r>
      <w:r>
        <w:rPr>
          <w:spacing w:val="-1"/>
        </w:rPr>
        <w:t> </w:t>
      </w:r>
      <w:r>
        <w:rPr/>
        <w:t>you</w:t>
      </w:r>
      <w:r>
        <w:rPr>
          <w:spacing w:val="-2"/>
        </w:rPr>
        <w:t> </w:t>
      </w:r>
      <w:r>
        <w:rPr/>
        <w:t>filed</w:t>
      </w:r>
      <w:r>
        <w:rPr>
          <w:spacing w:val="-2"/>
        </w:rPr>
        <w:t> </w:t>
      </w:r>
      <w:r>
        <w:rPr/>
        <w:t>prior to</w:t>
      </w:r>
      <w:r>
        <w:rPr>
          <w:spacing w:val="-3"/>
        </w:rPr>
        <w:t> </w:t>
      </w:r>
      <w:r>
        <w:rPr/>
        <w:t>April</w:t>
      </w:r>
      <w:r>
        <w:rPr>
          <w:spacing w:val="-2"/>
        </w:rPr>
        <w:t> </w:t>
      </w:r>
      <w:r>
        <w:rPr/>
        <w:t>1,</w:t>
      </w:r>
      <w:r>
        <w:rPr>
          <w:spacing w:val="-3"/>
        </w:rPr>
        <w:t> </w:t>
      </w:r>
      <w:r>
        <w:rPr/>
        <w:t>2022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it</w:t>
      </w:r>
      <w:r>
        <w:rPr>
          <w:spacing w:val="-3"/>
        </w:rPr>
        <w:t> </w:t>
      </w:r>
      <w:r>
        <w:rPr/>
        <w:t>is necessary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submit the</w:t>
      </w:r>
      <w:r>
        <w:rPr>
          <w:spacing w:val="-4"/>
        </w:rPr>
        <w:t> </w:t>
      </w:r>
      <w:r>
        <w:rPr/>
        <w:t>SSI</w:t>
      </w:r>
      <w:r>
        <w:rPr>
          <w:spacing w:val="-3"/>
        </w:rPr>
        <w:t> </w:t>
      </w:r>
      <w:r>
        <w:rPr/>
        <w:t>with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current</w:t>
      </w:r>
      <w:r>
        <w:rPr>
          <w:spacing w:val="-1"/>
        </w:rPr>
        <w:t> </w:t>
      </w:r>
      <w:r>
        <w:rPr/>
        <w:t>date.</w:t>
      </w:r>
    </w:p>
    <w:p>
      <w:pPr>
        <w:pStyle w:val="BodyText"/>
        <w:spacing w:line="259" w:lineRule="auto" w:before="181"/>
        <w:ind w:left="120" w:hanging="1"/>
      </w:pPr>
      <w:r>
        <w:rPr/>
        <w:t>You may file </w:t>
      </w:r>
      <w:hyperlink r:id="rId5">
        <w:r>
          <w:rPr>
            <w:color w:val="0000FF"/>
            <w:u w:val="single" w:color="0000FF"/>
          </w:rPr>
          <w:t>electronically</w:t>
        </w:r>
        <w:r>
          <w:rPr>
            <w:color w:val="0000FF"/>
          </w:rPr>
          <w:t> </w:t>
        </w:r>
      </w:hyperlink>
      <w:r>
        <w:rPr/>
        <w:t>or by submitting a </w:t>
      </w:r>
      <w:hyperlink r:id="rId6">
        <w:r>
          <w:rPr>
            <w:color w:val="0000FF"/>
            <w:u w:val="single" w:color="0000FF"/>
          </w:rPr>
          <w:t>paper form</w:t>
        </w:r>
        <w:r>
          <w:rPr>
            <w:color w:val="0000FF"/>
          </w:rPr>
          <w:t> </w:t>
        </w:r>
      </w:hyperlink>
      <w:r>
        <w:rPr/>
        <w:t>to the Secretary of State’s office.</w:t>
      </w:r>
      <w:r>
        <w:rPr>
          <w:spacing w:val="1"/>
        </w:rPr>
        <w:t> </w:t>
      </w:r>
      <w:r>
        <w:rPr/>
        <w:t>Helpful information may be</w:t>
      </w:r>
      <w:r>
        <w:rPr>
          <w:spacing w:val="-47"/>
        </w:rPr>
        <w:t> </w:t>
      </w:r>
      <w:r>
        <w:rPr/>
        <w:t>found</w:t>
      </w:r>
      <w:r>
        <w:rPr>
          <w:spacing w:val="-2"/>
        </w:rPr>
        <w:t> </w:t>
      </w:r>
      <w:r>
        <w:rPr/>
        <w:t>from</w:t>
      </w:r>
      <w:r>
        <w:rPr>
          <w:spacing w:val="-1"/>
        </w:rPr>
        <w:t> </w:t>
      </w:r>
      <w:r>
        <w:rPr/>
        <w:t>the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SSI instruction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guide</w:t>
        </w:r>
        <w:r>
          <w:rPr>
            <w:color w:val="0000FF"/>
          </w:rPr>
          <w:t> </w:t>
        </w:r>
      </w:hyperlink>
      <w:r>
        <w:rPr/>
        <w:t>and</w:t>
      </w:r>
      <w:r>
        <w:rPr>
          <w:spacing w:val="-1"/>
        </w:rPr>
        <w:t> </w:t>
      </w:r>
      <w:hyperlink r:id="rId8">
        <w:r>
          <w:rPr>
            <w:color w:val="0000FF"/>
            <w:u w:val="single" w:color="0000FF"/>
          </w:rPr>
          <w:t>SSI Rules</w:t>
        </w:r>
        <w:r>
          <w:rPr>
            <w:color w:val="0000FF"/>
            <w:spacing w:val="-5"/>
            <w:u w:val="single" w:color="0000FF"/>
          </w:rPr>
          <w:t> </w:t>
        </w:r>
        <w:r>
          <w:rPr>
            <w:color w:val="0000FF"/>
            <w:u w:val="single" w:color="0000FF"/>
          </w:rPr>
          <w:t>and</w:t>
        </w:r>
        <w:r>
          <w:rPr>
            <w:color w:val="0000FF"/>
            <w:spacing w:val="-1"/>
            <w:u w:val="single" w:color="0000FF"/>
          </w:rPr>
          <w:t> </w:t>
        </w:r>
        <w:r>
          <w:rPr>
            <w:color w:val="0000FF"/>
            <w:u w:val="single" w:color="0000FF"/>
          </w:rPr>
          <w:t>Regulations</w:t>
        </w:r>
        <w:r>
          <w:rPr/>
          <w:t>.</w:t>
        </w:r>
      </w:hyperlink>
    </w:p>
    <w:p>
      <w:pPr>
        <w:pStyle w:val="BodyText"/>
        <w:spacing w:before="5"/>
        <w:rPr>
          <w:sz w:val="8"/>
        </w:rPr>
      </w:pPr>
    </w:p>
    <w:p>
      <w:pPr>
        <w:pStyle w:val="BodyText"/>
        <w:spacing w:line="259" w:lineRule="auto" w:before="57"/>
        <w:ind w:left="120" w:right="820"/>
      </w:pPr>
      <w:r>
        <w:rPr/>
        <w:t>If you filed electronically last year the system will automatically populate the previous data into this year’s form,</w:t>
      </w:r>
      <w:r>
        <w:rPr>
          <w:spacing w:val="-48"/>
        </w:rPr>
        <w:t> </w:t>
      </w:r>
      <w:r>
        <w:rPr/>
        <w:t>allowing</w:t>
      </w:r>
      <w:r>
        <w:rPr>
          <w:spacing w:val="-4"/>
        </w:rPr>
        <w:t> </w:t>
      </w:r>
      <w:r>
        <w:rPr/>
        <w:t>you</w:t>
      </w:r>
      <w:r>
        <w:rPr>
          <w:spacing w:val="-3"/>
        </w:rPr>
        <w:t> </w:t>
      </w:r>
      <w:r>
        <w:rPr/>
        <w:t>to</w:t>
      </w:r>
      <w:r>
        <w:rPr>
          <w:spacing w:val="-1"/>
        </w:rPr>
        <w:t> </w:t>
      </w:r>
      <w:r>
        <w:rPr/>
        <w:t>simply</w:t>
      </w:r>
      <w:r>
        <w:rPr>
          <w:spacing w:val="1"/>
        </w:rPr>
        <w:t> </w:t>
      </w:r>
      <w:r>
        <w:rPr/>
        <w:t>update</w:t>
      </w:r>
      <w:r>
        <w:rPr>
          <w:spacing w:val="-3"/>
        </w:rPr>
        <w:t> </w:t>
      </w:r>
      <w:r>
        <w:rPr/>
        <w:t>your information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submit it</w:t>
      </w:r>
      <w:r>
        <w:rPr>
          <w:spacing w:val="-2"/>
        </w:rPr>
        <w:t> </w:t>
      </w:r>
      <w:r>
        <w:rPr/>
        <w:t>with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current</w:t>
      </w:r>
      <w:r>
        <w:rPr>
          <w:spacing w:val="-2"/>
        </w:rPr>
        <w:t> </w:t>
      </w:r>
      <w:r>
        <w:rPr/>
        <w:t>date.</w:t>
      </w:r>
    </w:p>
    <w:p>
      <w:pPr>
        <w:pStyle w:val="BodyText"/>
        <w:spacing w:line="256" w:lineRule="auto" w:before="161"/>
        <w:ind w:left="120" w:right="497"/>
      </w:pPr>
      <w:r>
        <w:rPr/>
        <w:t>We encourage people to file electronically as it simplifies the process in future years for you and assists our office in</w:t>
      </w:r>
      <w:r>
        <w:rPr>
          <w:spacing w:val="-47"/>
        </w:rPr>
        <w:t> </w:t>
      </w:r>
      <w:r>
        <w:rPr/>
        <w:t>processing.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37" w:lineRule="auto" w:before="167" w:after="0"/>
        <w:ind w:left="840" w:right="998" w:hanging="361"/>
        <w:jc w:val="left"/>
        <w:rPr>
          <w:sz w:val="22"/>
        </w:rPr>
      </w:pPr>
      <w:r>
        <w:rPr>
          <w:sz w:val="22"/>
        </w:rPr>
        <w:t>Contact the Secretary of State’s office at (785) 296-4561 if you have any issues with your login or need</w:t>
      </w:r>
      <w:r>
        <w:rPr>
          <w:spacing w:val="-47"/>
          <w:sz w:val="22"/>
        </w:rPr>
        <w:t> </w:t>
      </w:r>
      <w:r>
        <w:rPr>
          <w:sz w:val="22"/>
        </w:rPr>
        <w:t>assistance</w:t>
      </w:r>
      <w:r>
        <w:rPr>
          <w:spacing w:val="-3"/>
          <w:sz w:val="22"/>
        </w:rPr>
        <w:t> </w:t>
      </w:r>
      <w:r>
        <w:rPr>
          <w:sz w:val="22"/>
        </w:rPr>
        <w:t>with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1"/>
          <w:sz w:val="22"/>
        </w:rPr>
        <w:t> </w:t>
      </w:r>
      <w:r>
        <w:rPr>
          <w:sz w:val="22"/>
        </w:rPr>
        <w:t>procedure</w:t>
      </w:r>
      <w:r>
        <w:rPr>
          <w:spacing w:val="1"/>
          <w:sz w:val="22"/>
        </w:rPr>
        <w:t> </w:t>
      </w:r>
      <w:r>
        <w:rPr>
          <w:sz w:val="22"/>
        </w:rPr>
        <w:t>of</w:t>
      </w:r>
      <w:r>
        <w:rPr>
          <w:spacing w:val="-4"/>
          <w:sz w:val="22"/>
        </w:rPr>
        <w:t> </w:t>
      </w:r>
      <w:r>
        <w:rPr>
          <w:sz w:val="22"/>
        </w:rPr>
        <w:t>filing</w:t>
      </w:r>
      <w:r>
        <w:rPr>
          <w:spacing w:val="-1"/>
          <w:sz w:val="22"/>
        </w:rPr>
        <w:t> </w:t>
      </w:r>
      <w:r>
        <w:rPr>
          <w:sz w:val="22"/>
        </w:rPr>
        <w:t>your form</w:t>
      </w:r>
      <w:r>
        <w:rPr>
          <w:spacing w:val="-1"/>
          <w:sz w:val="22"/>
        </w:rPr>
        <w:t> </w:t>
      </w:r>
      <w:r>
        <w:rPr>
          <w:sz w:val="22"/>
        </w:rPr>
        <w:t>electronically.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  <w:tab w:pos="841" w:val="left" w:leader="none"/>
        </w:tabs>
        <w:spacing w:line="240" w:lineRule="auto" w:before="2" w:after="0"/>
        <w:ind w:left="840" w:right="0" w:hanging="362"/>
        <w:jc w:val="left"/>
        <w:rPr>
          <w:sz w:val="22"/>
        </w:rPr>
      </w:pPr>
      <w:r>
        <w:rPr>
          <w:sz w:val="22"/>
        </w:rPr>
        <w:t>Questions</w:t>
      </w:r>
      <w:r>
        <w:rPr>
          <w:spacing w:val="-3"/>
          <w:sz w:val="22"/>
        </w:rPr>
        <w:t> </w:t>
      </w:r>
      <w:r>
        <w:rPr>
          <w:sz w:val="22"/>
        </w:rPr>
        <w:t>regarding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b/>
          <w:sz w:val="22"/>
        </w:rPr>
        <w:t>content</w:t>
      </w:r>
      <w:r>
        <w:rPr>
          <w:b/>
          <w:spacing w:val="-2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form</w:t>
      </w:r>
      <w:r>
        <w:rPr>
          <w:spacing w:val="-3"/>
          <w:sz w:val="22"/>
        </w:rPr>
        <w:t> </w:t>
      </w:r>
      <w:r>
        <w:rPr>
          <w:sz w:val="22"/>
        </w:rPr>
        <w:t>should</w:t>
      </w:r>
      <w:r>
        <w:rPr>
          <w:spacing w:val="-3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directed</w:t>
      </w:r>
      <w:r>
        <w:rPr>
          <w:spacing w:val="-4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Governmental</w:t>
      </w:r>
      <w:r>
        <w:rPr>
          <w:spacing w:val="-2"/>
          <w:sz w:val="22"/>
        </w:rPr>
        <w:t> </w:t>
      </w:r>
      <w:r>
        <w:rPr>
          <w:sz w:val="22"/>
        </w:rPr>
        <w:t>Ethics</w:t>
      </w:r>
      <w:r>
        <w:rPr>
          <w:spacing w:val="-3"/>
          <w:sz w:val="22"/>
        </w:rPr>
        <w:t> </w:t>
      </w:r>
      <w:r>
        <w:rPr>
          <w:sz w:val="22"/>
        </w:rPr>
        <w:t>Commission.</w:t>
      </w:r>
    </w:p>
    <w:p>
      <w:pPr>
        <w:pStyle w:val="BodyText"/>
        <w:spacing w:before="11"/>
        <w:rPr>
          <w:sz w:val="36"/>
        </w:rPr>
      </w:pPr>
    </w:p>
    <w:p>
      <w:pPr>
        <w:pStyle w:val="BodyText"/>
        <w:spacing w:line="256" w:lineRule="auto"/>
        <w:ind w:left="120" w:right="106"/>
      </w:pPr>
      <w:r>
        <w:rPr/>
        <w:t>The completed SSI form must be received in the Secretary of State's Office </w:t>
      </w:r>
      <w:r>
        <w:rPr>
          <w:b/>
        </w:rPr>
        <w:t>no later than April 30, 2022</w:t>
      </w:r>
      <w:r>
        <w:rPr/>
        <w:t>. You may submit</w:t>
      </w:r>
      <w:r>
        <w:rPr>
          <w:spacing w:val="-47"/>
        </w:rPr>
        <w:t> </w:t>
      </w:r>
      <w:r>
        <w:rPr/>
        <w:t>your</w:t>
      </w:r>
      <w:r>
        <w:rPr>
          <w:spacing w:val="-1"/>
        </w:rPr>
        <w:t> </w:t>
      </w:r>
      <w:r>
        <w:rPr/>
        <w:t>form</w:t>
      </w:r>
      <w:r>
        <w:rPr>
          <w:spacing w:val="1"/>
        </w:rPr>
        <w:t> </w:t>
      </w:r>
      <w:r>
        <w:rPr/>
        <w:t>(must</w:t>
      </w:r>
      <w:r>
        <w:rPr>
          <w:spacing w:val="-2"/>
        </w:rPr>
        <w:t> </w:t>
      </w:r>
      <w:r>
        <w:rPr/>
        <w:t>be</w:t>
      </w:r>
      <w:r>
        <w:rPr>
          <w:spacing w:val="1"/>
        </w:rPr>
        <w:t> </w:t>
      </w:r>
      <w:r>
        <w:rPr/>
        <w:t>signed</w:t>
      </w:r>
      <w:r>
        <w:rPr>
          <w:spacing w:val="-3"/>
        </w:rPr>
        <w:t> </w:t>
      </w:r>
      <w:r>
        <w:rPr/>
        <w:t>and</w:t>
      </w:r>
      <w:r>
        <w:rPr>
          <w:spacing w:val="-1"/>
        </w:rPr>
        <w:t> </w:t>
      </w:r>
      <w:r>
        <w:rPr/>
        <w:t>dated) either by</w:t>
      </w:r>
      <w:r>
        <w:rPr>
          <w:spacing w:val="-5"/>
        </w:rPr>
        <w:t> </w:t>
      </w:r>
      <w:r>
        <w:rPr/>
        <w:t>mail, fax, or</w:t>
      </w:r>
      <w:r>
        <w:rPr>
          <w:spacing w:val="-2"/>
        </w:rPr>
        <w:t> </w:t>
      </w:r>
      <w:r>
        <w:rPr/>
        <w:t>email.</w:t>
      </w:r>
    </w:p>
    <w:p>
      <w:pPr>
        <w:pStyle w:val="ListParagraph"/>
        <w:numPr>
          <w:ilvl w:val="1"/>
          <w:numId w:val="1"/>
        </w:numPr>
        <w:tabs>
          <w:tab w:pos="1001" w:val="left" w:leader="none"/>
          <w:tab w:pos="2349" w:val="left" w:leader="none"/>
        </w:tabs>
        <w:spacing w:line="240" w:lineRule="auto" w:before="165" w:after="0"/>
        <w:ind w:left="1001" w:right="0" w:hanging="161"/>
        <w:jc w:val="left"/>
        <w:rPr>
          <w:sz w:val="22"/>
        </w:rPr>
      </w:pPr>
      <w:r>
        <w:rPr>
          <w:sz w:val="22"/>
        </w:rPr>
        <w:t>Mail:</w:t>
        <w:tab/>
        <w:t>Secretary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State’s</w:t>
      </w:r>
      <w:r>
        <w:rPr>
          <w:spacing w:val="-3"/>
          <w:sz w:val="22"/>
        </w:rPr>
        <w:t> </w:t>
      </w:r>
      <w:r>
        <w:rPr>
          <w:sz w:val="22"/>
        </w:rPr>
        <w:t>Office,</w:t>
      </w:r>
      <w:r>
        <w:rPr>
          <w:spacing w:val="-3"/>
          <w:sz w:val="22"/>
        </w:rPr>
        <w:t> </w:t>
      </w:r>
      <w:r>
        <w:rPr>
          <w:sz w:val="22"/>
        </w:rPr>
        <w:t>Memorial</w:t>
      </w:r>
      <w:r>
        <w:rPr>
          <w:spacing w:val="-6"/>
          <w:sz w:val="22"/>
        </w:rPr>
        <w:t> </w:t>
      </w:r>
      <w:r>
        <w:rPr>
          <w:sz w:val="22"/>
        </w:rPr>
        <w:t>Hall,</w:t>
      </w:r>
      <w:r>
        <w:rPr>
          <w:spacing w:val="-1"/>
          <w:sz w:val="22"/>
        </w:rPr>
        <w:t> </w:t>
      </w:r>
      <w:r>
        <w:rPr>
          <w:sz w:val="22"/>
        </w:rPr>
        <w:t>1st</w:t>
      </w:r>
      <w:r>
        <w:rPr>
          <w:spacing w:val="-3"/>
          <w:sz w:val="22"/>
        </w:rPr>
        <w:t> </w:t>
      </w:r>
      <w:r>
        <w:rPr>
          <w:sz w:val="22"/>
        </w:rPr>
        <w:t>Floor,</w:t>
      </w:r>
      <w:r>
        <w:rPr>
          <w:spacing w:val="-3"/>
          <w:sz w:val="22"/>
        </w:rPr>
        <w:t> </w:t>
      </w:r>
      <w:r>
        <w:rPr>
          <w:sz w:val="22"/>
        </w:rPr>
        <w:t>120 SW</w:t>
      </w:r>
      <w:r>
        <w:rPr>
          <w:spacing w:val="-3"/>
          <w:sz w:val="22"/>
        </w:rPr>
        <w:t> </w:t>
      </w:r>
      <w:r>
        <w:rPr>
          <w:sz w:val="22"/>
        </w:rPr>
        <w:t>10th</w:t>
      </w:r>
      <w:r>
        <w:rPr>
          <w:spacing w:val="-2"/>
          <w:sz w:val="22"/>
        </w:rPr>
        <w:t> </w:t>
      </w:r>
      <w:r>
        <w:rPr>
          <w:sz w:val="22"/>
        </w:rPr>
        <w:t>Avenue,</w:t>
      </w:r>
      <w:r>
        <w:rPr>
          <w:spacing w:val="-3"/>
          <w:sz w:val="22"/>
        </w:rPr>
        <w:t> </w:t>
      </w:r>
      <w:r>
        <w:rPr>
          <w:sz w:val="22"/>
        </w:rPr>
        <w:t>Topeka,</w:t>
      </w:r>
      <w:r>
        <w:rPr>
          <w:spacing w:val="-3"/>
          <w:sz w:val="22"/>
        </w:rPr>
        <w:t> </w:t>
      </w:r>
      <w:r>
        <w:rPr>
          <w:sz w:val="22"/>
        </w:rPr>
        <w:t>KS</w:t>
      </w:r>
      <w:r>
        <w:rPr>
          <w:spacing w:val="-4"/>
          <w:sz w:val="22"/>
        </w:rPr>
        <w:t> </w:t>
      </w:r>
      <w:r>
        <w:rPr>
          <w:sz w:val="22"/>
        </w:rPr>
        <w:t>66612</w:t>
      </w:r>
    </w:p>
    <w:p>
      <w:pPr>
        <w:pStyle w:val="ListParagraph"/>
        <w:numPr>
          <w:ilvl w:val="1"/>
          <w:numId w:val="1"/>
        </w:numPr>
        <w:tabs>
          <w:tab w:pos="1001" w:val="left" w:leader="none"/>
          <w:tab w:pos="2357" w:val="left" w:leader="none"/>
        </w:tabs>
        <w:spacing w:line="240" w:lineRule="auto" w:before="180" w:after="0"/>
        <w:ind w:left="1001" w:right="0" w:hanging="161"/>
        <w:jc w:val="left"/>
        <w:rPr>
          <w:sz w:val="22"/>
        </w:rPr>
      </w:pPr>
      <w:r>
        <w:rPr>
          <w:sz w:val="22"/>
        </w:rPr>
        <w:t>Fax:</w:t>
        <w:tab/>
        <w:t>(785)</w:t>
      </w:r>
      <w:r>
        <w:rPr>
          <w:spacing w:val="-5"/>
          <w:sz w:val="22"/>
        </w:rPr>
        <w:t> </w:t>
      </w:r>
      <w:r>
        <w:rPr>
          <w:sz w:val="22"/>
        </w:rPr>
        <w:t>291-3051</w:t>
      </w:r>
    </w:p>
    <w:p>
      <w:pPr>
        <w:pStyle w:val="ListParagraph"/>
        <w:numPr>
          <w:ilvl w:val="1"/>
          <w:numId w:val="1"/>
        </w:numPr>
        <w:tabs>
          <w:tab w:pos="1001" w:val="left" w:leader="none"/>
          <w:tab w:pos="2344" w:val="left" w:leader="none"/>
        </w:tabs>
        <w:spacing w:line="240" w:lineRule="auto" w:before="183" w:after="0"/>
        <w:ind w:left="1001" w:right="0" w:hanging="161"/>
        <w:jc w:val="left"/>
        <w:rPr>
          <w:sz w:val="22"/>
        </w:rPr>
      </w:pPr>
      <w:r>
        <w:rPr>
          <w:sz w:val="22"/>
        </w:rPr>
        <w:t>Email:</w:t>
        <w:tab/>
      </w:r>
      <w:hyperlink r:id="rId9">
        <w:r>
          <w:rPr>
            <w:color w:val="0000FF"/>
            <w:sz w:val="22"/>
            <w:u w:val="single" w:color="0000FF"/>
          </w:rPr>
          <w:t>Linda.Limon-Rocha@ks.gov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6"/>
        </w:rPr>
      </w:pPr>
    </w:p>
    <w:p>
      <w:pPr>
        <w:pStyle w:val="BodyText"/>
        <w:spacing w:before="57"/>
        <w:ind w:left="120"/>
      </w:pPr>
      <w:r>
        <w:rPr/>
        <w:t>Should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have</w:t>
      </w:r>
      <w:r>
        <w:rPr>
          <w:spacing w:val="-4"/>
        </w:rPr>
        <w:t> </w:t>
      </w:r>
      <w:r>
        <w:rPr/>
        <w:t>multiple positions</w:t>
      </w:r>
      <w:r>
        <w:rPr>
          <w:spacing w:val="-1"/>
        </w:rPr>
        <w:t> </w:t>
      </w:r>
      <w:r>
        <w:rPr/>
        <w:t>that</w:t>
      </w:r>
      <w:r>
        <w:rPr>
          <w:spacing w:val="-3"/>
        </w:rPr>
        <w:t> </w:t>
      </w:r>
      <w:r>
        <w:rPr/>
        <w:t>require</w:t>
      </w:r>
      <w:r>
        <w:rPr>
          <w:spacing w:val="-3"/>
        </w:rPr>
        <w:t> </w:t>
      </w:r>
      <w:r>
        <w:rPr/>
        <w:t>the SSI</w:t>
      </w:r>
      <w:r>
        <w:rPr>
          <w:spacing w:val="-1"/>
        </w:rPr>
        <w:t> </w:t>
      </w:r>
      <w:r>
        <w:rPr/>
        <w:t>be completed,</w:t>
      </w:r>
      <w:r>
        <w:rPr>
          <w:spacing w:val="-3"/>
        </w:rPr>
        <w:t> </w:t>
      </w:r>
      <w:r>
        <w:rPr/>
        <w:t>you</w:t>
      </w:r>
      <w:r>
        <w:rPr>
          <w:spacing w:val="-2"/>
        </w:rPr>
        <w:t> </w:t>
      </w:r>
      <w:r>
        <w:rPr/>
        <w:t>are</w:t>
      </w:r>
      <w:r>
        <w:rPr>
          <w:spacing w:val="-3"/>
        </w:rPr>
        <w:t> </w:t>
      </w:r>
      <w:r>
        <w:rPr/>
        <w:t>required</w:t>
      </w:r>
      <w:r>
        <w:rPr>
          <w:spacing w:val="-2"/>
        </w:rPr>
        <w:t> </w:t>
      </w:r>
      <w:r>
        <w:rPr/>
        <w:t>to file</w:t>
      </w:r>
      <w:r>
        <w:rPr>
          <w:spacing w:val="-3"/>
        </w:rPr>
        <w:t> </w:t>
      </w:r>
      <w:r>
        <w:rPr/>
        <w:t>only</w:t>
      </w:r>
      <w:r>
        <w:rPr>
          <w:spacing w:val="-2"/>
        </w:rPr>
        <w:t> </w:t>
      </w:r>
      <w:r>
        <w:rPr/>
        <w:t>one</w:t>
      </w:r>
      <w:r>
        <w:rPr>
          <w:spacing w:val="-3"/>
        </w:rPr>
        <w:t> </w:t>
      </w:r>
      <w:r>
        <w:rPr/>
        <w:t>(1)</w:t>
      </w:r>
      <w:r>
        <w:rPr>
          <w:spacing w:val="-3"/>
        </w:rPr>
        <w:t> </w:t>
      </w:r>
      <w:r>
        <w:rPr/>
        <w:t>form.</w:t>
      </w:r>
    </w:p>
    <w:p>
      <w:pPr>
        <w:pStyle w:val="BodyText"/>
      </w:pPr>
    </w:p>
    <w:p>
      <w:pPr>
        <w:pStyle w:val="BodyText"/>
        <w:spacing w:before="8"/>
        <w:rPr>
          <w:sz w:val="29"/>
        </w:rPr>
      </w:pPr>
    </w:p>
    <w:p>
      <w:pPr>
        <w:pStyle w:val="BodyText"/>
        <w:spacing w:line="259" w:lineRule="auto"/>
        <w:ind w:left="120" w:right="1339"/>
      </w:pPr>
      <w:r>
        <w:rPr/>
        <w:t>If you have any questions, please contact the Governmental Ethics Commission at (785) 296-4219 or email</w:t>
      </w:r>
      <w:r>
        <w:rPr>
          <w:spacing w:val="-47"/>
        </w:rPr>
        <w:t> </w:t>
      </w:r>
      <w:hyperlink r:id="rId10">
        <w:r>
          <w:rPr>
            <w:color w:val="0000FF"/>
            <w:u w:val="single" w:color="0000FF"/>
          </w:rPr>
          <w:t>Roxie.Valdivia@ks.gov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9"/>
        </w:rPr>
      </w:pPr>
      <w:r>
        <w:rPr/>
        <w:pict>
          <v:group style="position:absolute;margin-left:36pt;margin-top:19.129507pt;width:249.15pt;height:.8pt;mso-position-horizontal-relative:page;mso-position-vertical-relative:paragraph;z-index:-15728640;mso-wrap-distance-left:0;mso-wrap-distance-right:0" id="docshapegroup1" coordorigin="720,383" coordsize="4983,16">
            <v:line style="position:absolute" from="720,391" to="5702,391" stroked="true" strokeweight=".756pt" strokecolor="#003f7f">
              <v:stroke dashstyle="solid"/>
            </v:line>
            <v:rect style="position:absolute;left:720;top:382;width:4983;height:15" id="docshape2" filled="true" fillcolor="#004080" stroked="false">
              <v:fill type="solid"/>
            </v:rect>
            <w10:wrap type="topAndBottom"/>
          </v:group>
        </w:pict>
      </w:r>
    </w:p>
    <w:p>
      <w:pPr>
        <w:spacing w:before="38"/>
        <w:ind w:left="120" w:right="0" w:firstLine="0"/>
        <w:jc w:val="left"/>
        <w:rPr>
          <w:rFonts w:ascii="Arial"/>
          <w:b/>
          <w:sz w:val="18"/>
        </w:rPr>
      </w:pPr>
      <w:r>
        <w:rPr>
          <w:rFonts w:ascii="Arial"/>
          <w:b/>
          <w:sz w:val="18"/>
        </w:rPr>
        <w:t>Roxie</w:t>
      </w:r>
      <w:r>
        <w:rPr>
          <w:rFonts w:ascii="Arial"/>
          <w:b/>
          <w:spacing w:val="-2"/>
          <w:sz w:val="18"/>
        </w:rPr>
        <w:t> </w:t>
      </w:r>
      <w:r>
        <w:rPr>
          <w:rFonts w:ascii="Arial"/>
          <w:b/>
          <w:sz w:val="18"/>
        </w:rPr>
        <w:t>Valdivia</w:t>
      </w:r>
    </w:p>
    <w:p>
      <w:pPr>
        <w:spacing w:before="177"/>
        <w:ind w:left="120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Governmental</w:t>
      </w:r>
      <w:r>
        <w:rPr>
          <w:rFonts w:ascii="Arial"/>
          <w:spacing w:val="-4"/>
          <w:sz w:val="18"/>
        </w:rPr>
        <w:t> </w:t>
      </w:r>
      <w:r>
        <w:rPr>
          <w:rFonts w:ascii="Arial"/>
          <w:sz w:val="18"/>
        </w:rPr>
        <w:t>Ethics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Commission</w:t>
      </w:r>
    </w:p>
    <w:p>
      <w:pPr>
        <w:spacing w:before="177"/>
        <w:ind w:left="120" w:right="0" w:firstLine="0"/>
        <w:jc w:val="left"/>
        <w:rPr>
          <w:rFonts w:ascii="Arial"/>
          <w:sz w:val="18"/>
        </w:rPr>
      </w:pPr>
      <w:r>
        <w:rPr>
          <w:rFonts w:ascii="Arial"/>
          <w:sz w:val="18"/>
        </w:rPr>
        <w:t>901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S.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Kansas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Avenue,</w:t>
      </w:r>
      <w:r>
        <w:rPr>
          <w:rFonts w:ascii="Arial"/>
          <w:spacing w:val="-2"/>
          <w:sz w:val="18"/>
        </w:rPr>
        <w:t> </w:t>
      </w:r>
      <w:r>
        <w:rPr>
          <w:rFonts w:ascii="Arial"/>
          <w:sz w:val="18"/>
        </w:rPr>
        <w:t>Topeka,</w:t>
      </w:r>
      <w:r>
        <w:rPr>
          <w:rFonts w:ascii="Arial"/>
          <w:spacing w:val="-3"/>
          <w:sz w:val="18"/>
        </w:rPr>
        <w:t> </w:t>
      </w:r>
      <w:r>
        <w:rPr>
          <w:rFonts w:ascii="Arial"/>
          <w:sz w:val="18"/>
        </w:rPr>
        <w:t>KS</w:t>
      </w:r>
      <w:r>
        <w:rPr>
          <w:rFonts w:ascii="Arial"/>
          <w:spacing w:val="45"/>
          <w:sz w:val="18"/>
        </w:rPr>
        <w:t> </w:t>
      </w:r>
      <w:r>
        <w:rPr>
          <w:rFonts w:ascii="Arial"/>
          <w:sz w:val="18"/>
        </w:rPr>
        <w:t>66612-1287</w:t>
      </w:r>
    </w:p>
    <w:p>
      <w:pPr>
        <w:spacing w:before="175"/>
        <w:ind w:left="120" w:right="0" w:firstLine="0"/>
        <w:jc w:val="left"/>
        <w:rPr>
          <w:rFonts w:ascii="Arial" w:hAnsi="Arial"/>
          <w:sz w:val="18"/>
        </w:rPr>
      </w:pPr>
      <w:r>
        <w:rPr>
          <w:rFonts w:ascii="Wingdings" w:hAnsi="Wingdings"/>
          <w:color w:val="004080"/>
          <w:sz w:val="18"/>
        </w:rPr>
        <w:t></w:t>
      </w:r>
      <w:r>
        <w:rPr>
          <w:rFonts w:ascii="Arial" w:hAnsi="Arial"/>
          <w:color w:val="004080"/>
          <w:sz w:val="18"/>
        </w:rPr>
        <w:t>:</w:t>
      </w:r>
      <w:r>
        <w:rPr>
          <w:rFonts w:ascii="Arial" w:hAnsi="Arial"/>
          <w:color w:val="004080"/>
          <w:spacing w:val="-3"/>
          <w:sz w:val="18"/>
        </w:rPr>
        <w:t> </w:t>
      </w:r>
      <w:r>
        <w:rPr>
          <w:rFonts w:ascii="Arial" w:hAnsi="Arial"/>
          <w:sz w:val="18"/>
        </w:rPr>
        <w:t>785.296.4219</w:t>
      </w:r>
      <w:r>
        <w:rPr>
          <w:rFonts w:ascii="Arial" w:hAnsi="Arial"/>
          <w:spacing w:val="-2"/>
          <w:sz w:val="18"/>
        </w:rPr>
        <w:t> </w:t>
      </w:r>
      <w:r>
        <w:rPr>
          <w:rFonts w:ascii="Arial" w:hAnsi="Arial"/>
          <w:color w:val="004080"/>
          <w:sz w:val="18"/>
        </w:rPr>
        <w:t>|</w:t>
      </w:r>
      <w:r>
        <w:rPr>
          <w:rFonts w:ascii="Arial" w:hAnsi="Arial"/>
          <w:color w:val="004080"/>
          <w:spacing w:val="-4"/>
          <w:sz w:val="18"/>
        </w:rPr>
        <w:t> </w:t>
      </w:r>
      <w:r>
        <w:rPr>
          <w:rFonts w:ascii="Arial" w:hAnsi="Arial"/>
          <w:sz w:val="18"/>
        </w:rPr>
        <w:t>Fax:</w:t>
      </w:r>
      <w:r>
        <w:rPr>
          <w:rFonts w:ascii="Arial" w:hAnsi="Arial"/>
          <w:spacing w:val="-4"/>
          <w:sz w:val="18"/>
        </w:rPr>
        <w:t> </w:t>
      </w:r>
      <w:r>
        <w:rPr>
          <w:rFonts w:ascii="Arial" w:hAnsi="Arial"/>
          <w:sz w:val="18"/>
        </w:rPr>
        <w:t>785.296.2548</w:t>
      </w:r>
      <w:r>
        <w:rPr>
          <w:rFonts w:ascii="Arial" w:hAnsi="Arial"/>
          <w:spacing w:val="45"/>
          <w:sz w:val="18"/>
        </w:rPr>
        <w:t> </w:t>
      </w:r>
      <w:r>
        <w:rPr>
          <w:rFonts w:ascii="Arial" w:hAnsi="Arial"/>
          <w:color w:val="004080"/>
          <w:sz w:val="18"/>
        </w:rPr>
        <w:t>|</w:t>
      </w:r>
      <w:r>
        <w:rPr>
          <w:rFonts w:ascii="Arial" w:hAnsi="Arial"/>
          <w:color w:val="004080"/>
          <w:spacing w:val="-3"/>
          <w:sz w:val="18"/>
        </w:rPr>
        <w:t> </w:t>
      </w:r>
      <w:r>
        <w:rPr>
          <w:rFonts w:ascii="Wingdings" w:hAnsi="Wingdings"/>
          <w:color w:val="004080"/>
          <w:sz w:val="18"/>
        </w:rPr>
        <w:t></w:t>
      </w:r>
      <w:r>
        <w:rPr>
          <w:rFonts w:ascii="Arial" w:hAnsi="Arial"/>
          <w:color w:val="004080"/>
          <w:sz w:val="18"/>
        </w:rPr>
        <w:t>:</w:t>
      </w:r>
      <w:r>
        <w:rPr>
          <w:rFonts w:ascii="Arial" w:hAnsi="Arial"/>
          <w:color w:val="004080"/>
          <w:spacing w:val="-3"/>
          <w:sz w:val="18"/>
        </w:rPr>
        <w:t> </w:t>
      </w:r>
      <w:hyperlink r:id="rId10">
        <w:r>
          <w:rPr>
            <w:rFonts w:ascii="Arial" w:hAnsi="Arial"/>
            <w:color w:val="0000FF"/>
            <w:sz w:val="18"/>
            <w:u w:val="single" w:color="0000FF"/>
          </w:rPr>
          <w:t>Roxie.Valdivia@ks.gov</w:t>
        </w:r>
      </w:hyperlink>
    </w:p>
    <w:sectPr>
      <w:type w:val="continuous"/>
      <w:pgSz w:w="12240" w:h="15840"/>
      <w:pgMar w:top="680" w:bottom="280" w:left="6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  <w:font w:name="Calibri">
    <w:altName w:val="Calibri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40" w:hanging="361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001" w:hanging="161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000" w:hanging="1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247" w:hanging="1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95" w:hanging="1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742" w:hanging="1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0" w:hanging="1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237" w:hanging="1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485" w:hanging="161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2"/>
      <w:ind w:left="1001" w:hanging="1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nam10.safelinks.protection.outlook.com/?url=https%3A%2F%2Fsos.ks.gov%2Felections%2Fssi%2Fentry.aspx&amp;data=04%7C01%7Cpburkhead%40ku.edu%7C3ed64a253c4c4cf7fa3408da1429f16c%7C3c176536afe643f5b96636feabbe3c1a%7C0%7C0%7C637844467954476247%7CUnknown%7CTWFpbGZsb3d8eyJWIjoiMC4wLjAwMDAiLCJQIjoiV2luMzIiLCJBTiI6Ik1haWwiLCJXVCI6Mn0%3D%7C3000&amp;sdata=ekYTChEdmNKWeMhM8pQCfdQ0zJAZOSt3nKs9mwFXSio%3D&amp;reserved=0" TargetMode="External"/><Relationship Id="rId6" Type="http://schemas.openxmlformats.org/officeDocument/2006/relationships/hyperlink" Target="https://nam10.safelinks.protection.outlook.com/?url=https%3A%2F%2Fethics.kansas.gov%2Fwp-content%2Fuploads%2F2021%2F08%2FSSI-Form.pdf&amp;data=04%7C01%7Cpburkhead%40ku.edu%7C3ed64a253c4c4cf7fa3408da1429f16c%7C3c176536afe643f5b96636feabbe3c1a%7C0%7C0%7C637844467954476247%7CUnknown%7CTWFpbGZsb3d8eyJWIjoiMC4wLjAwMDAiLCJQIjoiV2luMzIiLCJBTiI6Ik1haWwiLCJXVCI6Mn0%3D%7C3000&amp;sdata=xKib2%2BPBS3pv%2FqD7LE1egqcGrlkjpNP334nT0RanjQA%3D&amp;reserved=0" TargetMode="External"/><Relationship Id="rId7" Type="http://schemas.openxmlformats.org/officeDocument/2006/relationships/hyperlink" Target="https://nam10.safelinks.protection.outlook.com/?url=https%3A%2F%2Fethics.kansas.gov%2Fstate-level-conflict-of-interest%2Fssi-instruction-and-guide%2F&amp;data=04%7C01%7Cpburkhead%40ku.edu%7C3ed64a253c4c4cf7fa3408da1429f16c%7C3c176536afe643f5b96636feabbe3c1a%7C0%7C0%7C637844467954476247%7CUnknown%7CTWFpbGZsb3d8eyJWIjoiMC4wLjAwMDAiLCJQIjoiV2luMzIiLCJBTiI6Ik1haWwiLCJXVCI6Mn0%3D%7C3000&amp;sdata=lidIz%2F6HfTdOAol33tF9qzdVaqnX16Nk58Z%2B%2FFa%2FTVM%3D&amp;reserved=0" TargetMode="External"/><Relationship Id="rId8" Type="http://schemas.openxmlformats.org/officeDocument/2006/relationships/hyperlink" Target="https://nam10.safelinks.protection.outlook.com/?url=https%3A%2F%2Fethics.kansas.gov%2Fstate-level-conflict-of-interest%2Frules-and-regulations%2F&amp;data=04%7C01%7Cpburkhead%40ku.edu%7C3ed64a253c4c4cf7fa3408da1429f16c%7C3c176536afe643f5b96636feabbe3c1a%7C0%7C0%7C637844467954476247%7CUnknown%7CTWFpbGZsb3d8eyJWIjoiMC4wLjAwMDAiLCJQIjoiV2luMzIiLCJBTiI6Ik1haWwiLCJXVCI6Mn0%3D%7C3000&amp;sdata=OxOFXTDNC5BiBqxuATwXJPDA0Ld9UHuCmE5HuUUzNLM%3D&amp;reserved=0" TargetMode="External"/><Relationship Id="rId9" Type="http://schemas.openxmlformats.org/officeDocument/2006/relationships/hyperlink" Target="mailto:Linda.Limon-Rocha@ks.gov" TargetMode="External"/><Relationship Id="rId10" Type="http://schemas.openxmlformats.org/officeDocument/2006/relationships/hyperlink" Target="mailto:Roxie.Valdivia@ks.gov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Burkhead, Pam</dc:creator>
  <dcterms:created xsi:type="dcterms:W3CDTF">2022-04-13T13:12:43Z</dcterms:created>
  <dcterms:modified xsi:type="dcterms:W3CDTF">2022-04-13T13:12:43Z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2022-04-13T00:00:00Z</vt:filetime>
  </property>
</Properties>
</file>