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B7BAF" w14:textId="360F13A6" w:rsidR="00096E6B" w:rsidRDefault="00CD12C5" w:rsidP="00D20180">
      <w:pPr>
        <w:pStyle w:val="Heading1"/>
        <w:jc w:val="center"/>
      </w:pPr>
      <w:r>
        <w:rPr>
          <w:sz w:val="24"/>
        </w:rPr>
        <w:t xml:space="preserve">Procedures for </w:t>
      </w:r>
      <w:r>
        <w:t>Implementing and Managing the All-University Policy on Mobile Communication</w:t>
      </w:r>
      <w:r w:rsidR="00D20180">
        <w:t xml:space="preserve"> </w:t>
      </w:r>
      <w:r w:rsidR="00D20180">
        <w:br/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Devices</w:t>
      </w:r>
      <w:r>
        <w:rPr>
          <w:spacing w:val="-2"/>
        </w:rPr>
        <w:t xml:space="preserve"> </w:t>
      </w:r>
      <w:r>
        <w:t>(Mobile</w:t>
      </w:r>
      <w:r>
        <w:rPr>
          <w:spacing w:val="2"/>
        </w:rPr>
        <w:t xml:space="preserve"> </w:t>
      </w:r>
      <w:r>
        <w:t>CIDs) Policy</w:t>
      </w:r>
      <w:r w:rsidR="00D20180">
        <w:br/>
      </w: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Kansas,</w:t>
      </w:r>
      <w:r>
        <w:rPr>
          <w:spacing w:val="-2"/>
        </w:rPr>
        <w:t xml:space="preserve"> </w:t>
      </w:r>
      <w:r>
        <w:t>Lawrence</w:t>
      </w:r>
    </w:p>
    <w:p w14:paraId="1684BC7F" w14:textId="77777777" w:rsidR="00096E6B" w:rsidRDefault="00096E6B">
      <w:pPr>
        <w:pStyle w:val="BodyText"/>
        <w:rPr>
          <w:b/>
          <w:sz w:val="24"/>
        </w:rPr>
      </w:pPr>
    </w:p>
    <w:p w14:paraId="7D401865" w14:textId="77777777" w:rsidR="00096E6B" w:rsidRDefault="00CD12C5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ind w:hanging="361"/>
      </w:pPr>
      <w:r>
        <w:t>Overview</w:t>
      </w:r>
    </w:p>
    <w:p w14:paraId="1EF4C6BE" w14:textId="77777777" w:rsidR="00096E6B" w:rsidRDefault="00096E6B">
      <w:pPr>
        <w:pStyle w:val="BodyText"/>
        <w:spacing w:before="8"/>
        <w:rPr>
          <w:sz w:val="19"/>
        </w:rPr>
      </w:pPr>
    </w:p>
    <w:p w14:paraId="2F7917CE" w14:textId="77777777" w:rsidR="00096E6B" w:rsidRDefault="00CD12C5">
      <w:pPr>
        <w:pStyle w:val="ListParagraph"/>
        <w:numPr>
          <w:ilvl w:val="0"/>
          <w:numId w:val="2"/>
        </w:numPr>
        <w:tabs>
          <w:tab w:val="left" w:pos="461"/>
        </w:tabs>
        <w:ind w:hanging="361"/>
      </w:pPr>
      <w:r>
        <w:t>Transition</w:t>
      </w:r>
      <w:r>
        <w:rPr>
          <w:spacing w:val="-3"/>
        </w:rPr>
        <w:t xml:space="preserve"> </w:t>
      </w:r>
      <w:r>
        <w:t>from Group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1</w:t>
      </w:r>
    </w:p>
    <w:p w14:paraId="5392F6D4" w14:textId="77777777" w:rsidR="00096E6B" w:rsidRDefault="00096E6B">
      <w:pPr>
        <w:pStyle w:val="BodyText"/>
        <w:spacing w:before="8"/>
        <w:rPr>
          <w:sz w:val="19"/>
        </w:rPr>
      </w:pPr>
    </w:p>
    <w:p w14:paraId="4813F74F" w14:textId="77777777" w:rsidR="00096E6B" w:rsidRDefault="00CD12C5">
      <w:pPr>
        <w:pStyle w:val="ListParagraph"/>
        <w:numPr>
          <w:ilvl w:val="0"/>
          <w:numId w:val="2"/>
        </w:numPr>
        <w:tabs>
          <w:tab w:val="left" w:pos="461"/>
        </w:tabs>
        <w:ind w:hanging="361"/>
      </w:pPr>
      <w:r>
        <w:t>Establishing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Mobile</w:t>
      </w:r>
      <w:r>
        <w:rPr>
          <w:spacing w:val="-1"/>
        </w:rPr>
        <w:t xml:space="preserve"> </w:t>
      </w:r>
      <w:r>
        <w:t>CID</w:t>
      </w:r>
      <w:r>
        <w:rPr>
          <w:spacing w:val="-2"/>
        </w:rPr>
        <w:t xml:space="preserve"> </w:t>
      </w:r>
      <w:r>
        <w:t>Salary Supplement</w:t>
      </w:r>
    </w:p>
    <w:p w14:paraId="410378CD" w14:textId="77777777" w:rsidR="00096E6B" w:rsidRDefault="00096E6B">
      <w:pPr>
        <w:pStyle w:val="BodyText"/>
        <w:spacing w:before="9"/>
        <w:rPr>
          <w:sz w:val="19"/>
        </w:rPr>
      </w:pPr>
    </w:p>
    <w:p w14:paraId="3D3E27EA" w14:textId="77777777" w:rsidR="00096E6B" w:rsidRDefault="00CD12C5">
      <w:pPr>
        <w:pStyle w:val="ListParagraph"/>
        <w:numPr>
          <w:ilvl w:val="0"/>
          <w:numId w:val="2"/>
        </w:numPr>
        <w:tabs>
          <w:tab w:val="left" w:pos="461"/>
        </w:tabs>
        <w:ind w:hanging="361"/>
      </w:pPr>
      <w:r>
        <w:t>Establishing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Departmental/University</w:t>
      </w:r>
      <w:r>
        <w:rPr>
          <w:spacing w:val="-3"/>
        </w:rPr>
        <w:t xml:space="preserve"> </w:t>
      </w:r>
      <w:r>
        <w:t>Owned</w:t>
      </w:r>
      <w:r>
        <w:rPr>
          <w:spacing w:val="-1"/>
        </w:rPr>
        <w:t xml:space="preserve"> </w:t>
      </w:r>
      <w:r>
        <w:t>Mobile</w:t>
      </w:r>
      <w:r>
        <w:rPr>
          <w:spacing w:val="-1"/>
        </w:rPr>
        <w:t xml:space="preserve"> </w:t>
      </w:r>
      <w:r>
        <w:t>CID</w:t>
      </w:r>
    </w:p>
    <w:p w14:paraId="148E14E0" w14:textId="77777777" w:rsidR="00096E6B" w:rsidRDefault="00096E6B">
      <w:pPr>
        <w:pStyle w:val="BodyText"/>
        <w:spacing w:before="8"/>
        <w:rPr>
          <w:sz w:val="19"/>
        </w:rPr>
      </w:pPr>
    </w:p>
    <w:p w14:paraId="29C39930" w14:textId="77777777" w:rsidR="00096E6B" w:rsidRDefault="00CD12C5">
      <w:pPr>
        <w:pStyle w:val="ListParagraph"/>
        <w:numPr>
          <w:ilvl w:val="0"/>
          <w:numId w:val="2"/>
        </w:numPr>
        <w:tabs>
          <w:tab w:val="left" w:pos="461"/>
        </w:tabs>
        <w:ind w:hanging="361"/>
      </w:pPr>
      <w:r>
        <w:t>On-Going</w:t>
      </w:r>
      <w:r>
        <w:rPr>
          <w:spacing w:val="-3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Departmental/University</w:t>
      </w:r>
      <w:r>
        <w:rPr>
          <w:spacing w:val="-1"/>
        </w:rPr>
        <w:t xml:space="preserve"> </w:t>
      </w:r>
      <w:r>
        <w:t>Owned</w:t>
      </w:r>
      <w:r>
        <w:rPr>
          <w:spacing w:val="-5"/>
        </w:rPr>
        <w:t xml:space="preserve"> </w:t>
      </w:r>
      <w:r>
        <w:t>Mobile</w:t>
      </w:r>
      <w:r>
        <w:rPr>
          <w:spacing w:val="-3"/>
        </w:rPr>
        <w:t xml:space="preserve"> </w:t>
      </w:r>
      <w:r>
        <w:t>CID</w:t>
      </w:r>
      <w:r>
        <w:rPr>
          <w:spacing w:val="-3"/>
        </w:rPr>
        <w:t xml:space="preserve"> </w:t>
      </w:r>
      <w:r>
        <w:t>Responsibilities</w:t>
      </w:r>
    </w:p>
    <w:p w14:paraId="4FD888AC" w14:textId="77777777" w:rsidR="00096E6B" w:rsidRDefault="00096E6B">
      <w:pPr>
        <w:pStyle w:val="BodyText"/>
      </w:pPr>
    </w:p>
    <w:p w14:paraId="41001E34" w14:textId="77777777" w:rsidR="00096E6B" w:rsidRDefault="00096E6B">
      <w:pPr>
        <w:pStyle w:val="BodyText"/>
      </w:pPr>
    </w:p>
    <w:p w14:paraId="3C938410" w14:textId="77777777" w:rsidR="00096E6B" w:rsidRDefault="00096E6B">
      <w:pPr>
        <w:pStyle w:val="BodyText"/>
        <w:spacing w:before="5"/>
        <w:rPr>
          <w:sz w:val="17"/>
        </w:rPr>
      </w:pPr>
    </w:p>
    <w:p w14:paraId="023E251F" w14:textId="77777777" w:rsidR="00096E6B" w:rsidRPr="00D20180" w:rsidRDefault="00CD12C5" w:rsidP="00D20180">
      <w:pPr>
        <w:pStyle w:val="Heading2"/>
      </w:pPr>
      <w:r w:rsidRPr="00D20180">
        <w:t>Overview</w:t>
      </w:r>
    </w:p>
    <w:p w14:paraId="2522B86E" w14:textId="77777777" w:rsidR="00096E6B" w:rsidRDefault="00096E6B">
      <w:pPr>
        <w:pStyle w:val="BodyText"/>
        <w:spacing w:before="6"/>
        <w:rPr>
          <w:b/>
          <w:sz w:val="19"/>
        </w:rPr>
      </w:pPr>
    </w:p>
    <w:p w14:paraId="400A2735" w14:textId="77777777" w:rsidR="00096E6B" w:rsidRDefault="00CD12C5">
      <w:pPr>
        <w:pStyle w:val="BodyText"/>
        <w:ind w:left="100" w:right="370"/>
      </w:pPr>
      <w:r>
        <w:t>Upon the effective date of the new Mobile Communication and Information Device (CID) policy, there</w:t>
      </w:r>
      <w:r>
        <w:rPr>
          <w:spacing w:val="-47"/>
        </w:rPr>
        <w:t xml:space="preserve"> </w:t>
      </w:r>
      <w:r>
        <w:t>will be two key groups for mobile CID usage support.</w:t>
      </w:r>
      <w:r>
        <w:rPr>
          <w:spacing w:val="1"/>
        </w:rPr>
        <w:t xml:space="preserve"> </w:t>
      </w:r>
      <w:r>
        <w:t>Mobile CIDs include, but are not limited to,</w:t>
      </w:r>
      <w:r>
        <w:rPr>
          <w:spacing w:val="1"/>
        </w:rPr>
        <w:t xml:space="preserve"> </w:t>
      </w:r>
      <w:r>
        <w:t>cellular telephones and personal digital assistants (PDAs) such as iPhone, Blackberry, Palm, and Droid,</w:t>
      </w:r>
      <w:r>
        <w:rPr>
          <w:spacing w:val="-47"/>
        </w:rPr>
        <w:t xml:space="preserve"> </w:t>
      </w:r>
      <w:r>
        <w:t>handheld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tablet</w:t>
      </w:r>
      <w:r>
        <w:rPr>
          <w:spacing w:val="-1"/>
        </w:rPr>
        <w:t xml:space="preserve"> </w:t>
      </w:r>
      <w:r>
        <w:t>computers,</w:t>
      </w:r>
      <w:r>
        <w:rPr>
          <w:spacing w:val="-1"/>
        </w:rPr>
        <w:t xml:space="preserve"> </w:t>
      </w:r>
      <w:r>
        <w:t>internet</w:t>
      </w:r>
      <w:r>
        <w:rPr>
          <w:spacing w:val="-1"/>
        </w:rPr>
        <w:t xml:space="preserve"> </w:t>
      </w:r>
      <w:r>
        <w:t>access,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similar</w:t>
      </w:r>
      <w:r>
        <w:rPr>
          <w:spacing w:val="-2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voice</w:t>
      </w:r>
      <w:r>
        <w:rPr>
          <w:spacing w:val="-5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services.</w:t>
      </w:r>
    </w:p>
    <w:p w14:paraId="608F0587" w14:textId="77777777" w:rsidR="00096E6B" w:rsidRDefault="00096E6B">
      <w:pPr>
        <w:pStyle w:val="BodyText"/>
      </w:pPr>
    </w:p>
    <w:p w14:paraId="69D3EDBF" w14:textId="77777777" w:rsidR="00096E6B" w:rsidRDefault="00096E6B">
      <w:pPr>
        <w:pStyle w:val="BodyText"/>
        <w:spacing w:before="9"/>
        <w:rPr>
          <w:sz w:val="19"/>
        </w:rPr>
      </w:pPr>
    </w:p>
    <w:p w14:paraId="0254B333" w14:textId="77777777" w:rsidR="00096E6B" w:rsidRDefault="00CD12C5">
      <w:pPr>
        <w:pStyle w:val="BodyText"/>
        <w:spacing w:line="276" w:lineRule="auto"/>
        <w:ind w:left="100" w:right="133"/>
      </w:pPr>
      <w:r>
        <w:t>Group 1:</w:t>
      </w:r>
      <w:r>
        <w:rPr>
          <w:spacing w:val="1"/>
        </w:rPr>
        <w:t xml:space="preserve"> </w:t>
      </w:r>
      <w:r>
        <w:t>This group will consist of individuals who because of their responsibilities within the University</w:t>
      </w:r>
      <w:r>
        <w:rPr>
          <w:spacing w:val="-47"/>
        </w:rPr>
        <w:t xml:space="preserve"> </w:t>
      </w:r>
      <w:r>
        <w:t>are required to be available at all times.</w:t>
      </w:r>
      <w:r>
        <w:rPr>
          <w:spacing w:val="1"/>
        </w:rPr>
        <w:t xml:space="preserve"> </w:t>
      </w:r>
      <w:r>
        <w:t>Examples include the Chancellor, the Director of University</w:t>
      </w:r>
      <w:r>
        <w:rPr>
          <w:spacing w:val="1"/>
        </w:rPr>
        <w:t xml:space="preserve"> </w:t>
      </w:r>
      <w:r>
        <w:t>Relations, the University General Counsel, the Director of Public Safety, the Executive Vice Chancellor,</w:t>
      </w:r>
      <w:r>
        <w:rPr>
          <w:spacing w:val="1"/>
        </w:rPr>
        <w:t xml:space="preserve"> </w:t>
      </w:r>
      <w:r>
        <w:t>Vice Chancellors, the Provost and Executive Vice Chancellor, Vice Provosts, Deans, and others as</w:t>
      </w:r>
      <w:r>
        <w:rPr>
          <w:spacing w:val="1"/>
        </w:rPr>
        <w:t xml:space="preserve"> </w:t>
      </w:r>
      <w:r>
        <w:t>appropriate.</w:t>
      </w:r>
      <w:r>
        <w:rPr>
          <w:spacing w:val="1"/>
        </w:rPr>
        <w:t xml:space="preserve"> </w:t>
      </w:r>
      <w:r>
        <w:t>Group 1 employees will receive a salary supplement each pay period up to a specified</w:t>
      </w:r>
      <w:r>
        <w:rPr>
          <w:spacing w:val="1"/>
        </w:rPr>
        <w:t xml:space="preserve"> </w:t>
      </w:r>
      <w:r>
        <w:t>amount.</w:t>
      </w:r>
      <w:r>
        <w:rPr>
          <w:spacing w:val="49"/>
        </w:rPr>
        <w:t xml:space="preserve"> </w:t>
      </w:r>
      <w:r>
        <w:t>Note:</w:t>
      </w:r>
      <w:r>
        <w:rPr>
          <w:spacing w:val="2"/>
        </w:rPr>
        <w:t xml:space="preserve"> </w:t>
      </w:r>
      <w:r>
        <w:t>No employee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more than</w:t>
      </w:r>
      <w:r>
        <w:rPr>
          <w:spacing w:val="-3"/>
        </w:rPr>
        <w:t xml:space="preserve"> </w:t>
      </w:r>
      <w:r>
        <w:t>one salary</w:t>
      </w:r>
      <w:r>
        <w:rPr>
          <w:spacing w:val="-1"/>
        </w:rPr>
        <w:t xml:space="preserve"> </w:t>
      </w:r>
      <w:r>
        <w:t>supplement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mobile CID.</w:t>
      </w:r>
    </w:p>
    <w:p w14:paraId="066B53D8" w14:textId="77777777" w:rsidR="00096E6B" w:rsidRDefault="00096E6B">
      <w:pPr>
        <w:pStyle w:val="BodyText"/>
        <w:spacing w:before="4"/>
        <w:rPr>
          <w:sz w:val="16"/>
        </w:rPr>
      </w:pPr>
    </w:p>
    <w:p w14:paraId="5E7C2E4E" w14:textId="77777777" w:rsidR="00096E6B" w:rsidRDefault="00CD12C5">
      <w:pPr>
        <w:pStyle w:val="BodyText"/>
        <w:spacing w:line="276" w:lineRule="auto"/>
        <w:ind w:left="100" w:right="133"/>
      </w:pPr>
      <w:r>
        <w:t>Group 2:</w:t>
      </w:r>
      <w:r>
        <w:rPr>
          <w:spacing w:val="1"/>
        </w:rPr>
        <w:t xml:space="preserve"> </w:t>
      </w:r>
      <w:r>
        <w:t>This group will consist of employees who perform the majority of their job activities "in the</w:t>
      </w:r>
      <w:r>
        <w:rPr>
          <w:spacing w:val="1"/>
        </w:rPr>
        <w:t xml:space="preserve"> </w:t>
      </w:r>
      <w:r>
        <w:t>field," where business either cannot be conducted on a landline phone or where it would be inefficient</w:t>
      </w:r>
      <w:r>
        <w:rPr>
          <w:spacing w:val="1"/>
        </w:rPr>
        <w:t xml:space="preserve"> </w:t>
      </w:r>
      <w:r>
        <w:t>to use a landline phone.</w:t>
      </w:r>
      <w:r>
        <w:rPr>
          <w:spacing w:val="1"/>
        </w:rPr>
        <w:t xml:space="preserve"> </w:t>
      </w:r>
      <w:r>
        <w:t>Examples include faculty or staff members who are conducting research in the</w:t>
      </w:r>
      <w:r>
        <w:rPr>
          <w:spacing w:val="1"/>
        </w:rPr>
        <w:t xml:space="preserve"> </w:t>
      </w:r>
      <w:r>
        <w:t>field and Facilities Operations and Information Technology (IT) staff members whose daily assignments</w:t>
      </w:r>
      <w:r>
        <w:rPr>
          <w:spacing w:val="1"/>
        </w:rPr>
        <w:t xml:space="preserve"> </w:t>
      </w:r>
      <w:r>
        <w:t>take them to various sites on campus. This category also includes employees whose responsibilities</w:t>
      </w:r>
      <w:r>
        <w:rPr>
          <w:spacing w:val="1"/>
        </w:rPr>
        <w:t xml:space="preserve"> </w:t>
      </w:r>
      <w:r>
        <w:t>periodically require travel or emergency contact availability. Examples include Admissions recruiters and</w:t>
      </w:r>
      <w:r>
        <w:rPr>
          <w:spacing w:val="-47"/>
        </w:rPr>
        <w:t xml:space="preserve"> </w:t>
      </w:r>
      <w:r>
        <w:t xml:space="preserve">faculty and staff who supervise fieldwork. </w:t>
      </w:r>
      <w:proofErr w:type="gramStart"/>
      <w:r>
        <w:t>The majority of</w:t>
      </w:r>
      <w:proofErr w:type="gramEnd"/>
      <w:r>
        <w:t xml:space="preserve"> phones assigned to this group of employees</w:t>
      </w:r>
      <w:r>
        <w:rPr>
          <w:spacing w:val="1"/>
        </w:rPr>
        <w:t xml:space="preserve"> </w:t>
      </w:r>
      <w:r>
        <w:t>are expected to be departmental phones that are shared among staff members depending on their</w:t>
      </w:r>
      <w:r>
        <w:rPr>
          <w:spacing w:val="1"/>
        </w:rPr>
        <w:t xml:space="preserve"> </w:t>
      </w:r>
      <w:r>
        <w:t>assignments.</w:t>
      </w:r>
      <w:r>
        <w:rPr>
          <w:spacing w:val="1"/>
        </w:rPr>
        <w:t xml:space="preserve"> </w:t>
      </w:r>
      <w:r>
        <w:t>Employees with individually assigned Group 2 CID devices are expected to carry a second</w:t>
      </w:r>
      <w:r>
        <w:rPr>
          <w:spacing w:val="1"/>
        </w:rPr>
        <w:t xml:space="preserve"> </w:t>
      </w:r>
      <w:r>
        <w:t>individually owned device if they wish to have a mobile CID for personal use.</w:t>
      </w:r>
      <w:r>
        <w:rPr>
          <w:spacing w:val="1"/>
        </w:rPr>
        <w:t xml:space="preserve"> </w:t>
      </w:r>
      <w:r>
        <w:t>University owned and</w:t>
      </w:r>
      <w:r>
        <w:rPr>
          <w:spacing w:val="1"/>
        </w:rPr>
        <w:t xml:space="preserve"> </w:t>
      </w:r>
      <w:r>
        <w:t>supported</w:t>
      </w:r>
      <w:r>
        <w:rPr>
          <w:spacing w:val="-1"/>
        </w:rPr>
        <w:t xml:space="preserve"> </w:t>
      </w:r>
      <w:r>
        <w:t>CIDs are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purposes</w:t>
      </w:r>
      <w:r>
        <w:rPr>
          <w:spacing w:val="-1"/>
        </w:rPr>
        <w:t xml:space="preserve"> </w:t>
      </w:r>
      <w:r>
        <w:t>only.</w:t>
      </w:r>
    </w:p>
    <w:p w14:paraId="5D0956F1" w14:textId="77777777" w:rsidR="00096E6B" w:rsidRDefault="00096E6B">
      <w:pPr>
        <w:spacing w:line="276" w:lineRule="auto"/>
        <w:sectPr w:rsidR="00096E6B">
          <w:type w:val="continuous"/>
          <w:pgSz w:w="12240" w:h="15840"/>
          <w:pgMar w:top="1400" w:right="1320" w:bottom="280" w:left="1340" w:header="720" w:footer="720" w:gutter="0"/>
          <w:cols w:space="720"/>
        </w:sectPr>
      </w:pPr>
    </w:p>
    <w:p w14:paraId="4A594CB1" w14:textId="77777777" w:rsidR="00096E6B" w:rsidRDefault="00CD12C5" w:rsidP="00D20180">
      <w:pPr>
        <w:pStyle w:val="Heading2"/>
      </w:pPr>
      <w:r>
        <w:lastRenderedPageBreak/>
        <w:t>Transition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2 to</w:t>
      </w:r>
      <w:r>
        <w:rPr>
          <w:spacing w:val="-5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1</w:t>
      </w:r>
    </w:p>
    <w:p w14:paraId="5EE006C7" w14:textId="77777777" w:rsidR="00096E6B" w:rsidRDefault="00096E6B">
      <w:pPr>
        <w:pStyle w:val="BodyText"/>
        <w:spacing w:before="6"/>
        <w:rPr>
          <w:b/>
          <w:sz w:val="19"/>
        </w:rPr>
      </w:pPr>
    </w:p>
    <w:p w14:paraId="5370F063" w14:textId="77777777" w:rsidR="00096E6B" w:rsidRDefault="00CD12C5">
      <w:pPr>
        <w:pStyle w:val="BodyText"/>
        <w:spacing w:line="278" w:lineRule="auto"/>
        <w:ind w:left="100" w:right="370"/>
      </w:pPr>
      <w:r>
        <w:t>With this new policy, there will be a transition from Group 2 to Group 1 for some individuals who</w:t>
      </w:r>
      <w:r>
        <w:rPr>
          <w:spacing w:val="1"/>
        </w:rPr>
        <w:t xml:space="preserve"> </w:t>
      </w:r>
      <w:r>
        <w:t>currently</w:t>
      </w:r>
      <w:r>
        <w:rPr>
          <w:spacing w:val="-3"/>
        </w:rPr>
        <w:t xml:space="preserve"> </w:t>
      </w:r>
      <w:r>
        <w:t>carry</w:t>
      </w:r>
      <w:r>
        <w:rPr>
          <w:spacing w:val="-4"/>
        </w:rPr>
        <w:t xml:space="preserve"> </w:t>
      </w:r>
      <w:r>
        <w:t>University-owned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supported</w:t>
      </w:r>
      <w:r>
        <w:rPr>
          <w:spacing w:val="-2"/>
        </w:rPr>
        <w:t xml:space="preserve"> </w:t>
      </w:r>
      <w:r>
        <w:t>CIDs.</w:t>
      </w:r>
      <w:r>
        <w:rPr>
          <w:spacing w:val="45"/>
        </w:rPr>
        <w:t xml:space="preserve"> </w:t>
      </w:r>
      <w:r>
        <w:t>The transition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the following</w:t>
      </w:r>
      <w:r>
        <w:rPr>
          <w:spacing w:val="-3"/>
        </w:rPr>
        <w:t xml:space="preserve"> </w:t>
      </w:r>
      <w:r>
        <w:t>steps:</w:t>
      </w:r>
    </w:p>
    <w:p w14:paraId="2EC2D59D" w14:textId="77777777" w:rsidR="00096E6B" w:rsidRDefault="00CD12C5">
      <w:pPr>
        <w:pStyle w:val="BodyText"/>
        <w:spacing w:before="196"/>
        <w:ind w:left="100" w:right="144"/>
      </w:pPr>
      <w:r>
        <w:rPr>
          <w:b/>
        </w:rPr>
        <w:t>Step 1:</w:t>
      </w:r>
      <w:r>
        <w:rPr>
          <w:b/>
          <w:spacing w:val="1"/>
        </w:rPr>
        <w:t xml:space="preserve"> </w:t>
      </w:r>
      <w:r>
        <w:rPr>
          <w:b/>
        </w:rPr>
        <w:t xml:space="preserve">Current Contract Review </w:t>
      </w:r>
      <w:r>
        <w:t>– Verify that the current contract paid by the University is on a month-</w:t>
      </w:r>
      <w:r>
        <w:rPr>
          <w:spacing w:val="-47"/>
        </w:rPr>
        <w:t xml:space="preserve"> </w:t>
      </w:r>
      <w:r>
        <w:t>to-month basis and that there will be no early termination penalties for cancelling the plan.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University will </w:t>
      </w:r>
      <w:r>
        <w:rPr>
          <w:b/>
        </w:rPr>
        <w:t xml:space="preserve">NOT </w:t>
      </w:r>
      <w:r>
        <w:t>pay for any early termination penalties.</w:t>
      </w:r>
      <w:r>
        <w:rPr>
          <w:spacing w:val="1"/>
        </w:rPr>
        <w:t xml:space="preserve"> </w:t>
      </w:r>
      <w:r>
        <w:t>If the current contract is not month-to-</w:t>
      </w:r>
      <w:r>
        <w:rPr>
          <w:spacing w:val="1"/>
        </w:rPr>
        <w:t xml:space="preserve"> </w:t>
      </w:r>
      <w:r>
        <w:t>month,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transition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 delayed until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 requirements</w:t>
      </w:r>
      <w:r>
        <w:rPr>
          <w:spacing w:val="1"/>
        </w:rPr>
        <w:t xml:space="preserve"> </w:t>
      </w:r>
      <w:r>
        <w:t>have been</w:t>
      </w:r>
      <w:r>
        <w:rPr>
          <w:spacing w:val="-3"/>
        </w:rPr>
        <w:t xml:space="preserve"> </w:t>
      </w:r>
      <w:r>
        <w:t>fulfilled.</w:t>
      </w:r>
    </w:p>
    <w:p w14:paraId="0389C51A" w14:textId="77777777" w:rsidR="00096E6B" w:rsidRDefault="00096E6B">
      <w:pPr>
        <w:pStyle w:val="BodyText"/>
      </w:pPr>
    </w:p>
    <w:p w14:paraId="575B1A7C" w14:textId="77777777" w:rsidR="00096E6B" w:rsidRDefault="00096E6B">
      <w:pPr>
        <w:pStyle w:val="BodyText"/>
        <w:spacing w:before="5"/>
        <w:rPr>
          <w:sz w:val="16"/>
        </w:rPr>
      </w:pPr>
    </w:p>
    <w:p w14:paraId="5D13EF0C" w14:textId="77777777" w:rsidR="00096E6B" w:rsidRPr="00CD12C5" w:rsidRDefault="00CD12C5">
      <w:pPr>
        <w:pStyle w:val="BodyText"/>
        <w:ind w:left="100"/>
        <w:rPr>
          <w:rStyle w:val="Hyperlink"/>
        </w:rPr>
      </w:pPr>
      <w:r>
        <w:rPr>
          <w:b/>
        </w:rPr>
        <w:t>Step</w:t>
      </w:r>
      <w:r>
        <w:rPr>
          <w:b/>
          <w:spacing w:val="-3"/>
        </w:rPr>
        <w:t xml:space="preserve"> </w:t>
      </w:r>
      <w:r>
        <w:rPr>
          <w:b/>
        </w:rPr>
        <w:t>2:</w:t>
      </w:r>
      <w:r>
        <w:rPr>
          <w:b/>
          <w:spacing w:val="35"/>
        </w:rPr>
        <w:t xml:space="preserve"> </w:t>
      </w:r>
      <w:r>
        <w:rPr>
          <w:b/>
        </w:rPr>
        <w:t>Group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Approval</w:t>
      </w:r>
      <w:r>
        <w:rPr>
          <w:b/>
          <w:spacing w:val="-3"/>
        </w:rPr>
        <w:t xml:space="preserve"> </w:t>
      </w:r>
      <w:r>
        <w:rPr>
          <w:b/>
        </w:rPr>
        <w:t>Request</w:t>
      </w:r>
      <w:r>
        <w:rPr>
          <w:b/>
          <w:spacing w:val="-1"/>
        </w:rPr>
        <w:t xml:space="preserve"> </w:t>
      </w:r>
      <w:r>
        <w:t>– Complete</w:t>
      </w:r>
      <w:r>
        <w:rPr>
          <w:spacing w:val="-3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request form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obtain</w:t>
      </w:r>
      <w:r>
        <w:rPr>
          <w:spacing w:val="-4"/>
        </w:rPr>
        <w:t xml:space="preserve"> </w:t>
      </w:r>
      <w:r>
        <w:t>appropriate signatures.</w:t>
      </w:r>
      <w:r>
        <w:rPr>
          <w:spacing w:val="-47"/>
        </w:rPr>
        <w:t xml:space="preserve"> </w:t>
      </w:r>
      <w:r>
        <w:t>Form is available at</w:t>
      </w:r>
      <w:r>
        <w:rPr>
          <w:spacing w:val="1"/>
        </w:rPr>
        <w:t xml:space="preserve"> </w:t>
      </w:r>
      <w:r>
        <w:rPr>
          <w:color w:val="0000FF"/>
          <w:u w:val="single" w:color="0000FF"/>
        </w:rPr>
        <w:t>http://www.comptroller.ku.edu/central_accounting_services/documents/departmental_forms/Mobile_</w:t>
      </w:r>
      <w:r>
        <w:rPr>
          <w:color w:val="0000FF"/>
          <w:spacing w:val="-47"/>
        </w:rPr>
        <w:t xml:space="preserve"> </w:t>
      </w:r>
      <w:r>
        <w:rPr>
          <w:color w:val="0000FF"/>
          <w:u w:val="single" w:color="0000FF"/>
        </w:rPr>
        <w:fldChar w:fldCharType="begin"/>
      </w:r>
      <w:r>
        <w:rPr>
          <w:color w:val="0000FF"/>
          <w:u w:val="single" w:color="0000FF"/>
        </w:rPr>
        <w:instrText xml:space="preserve"> HYPERLINK "http://procurement.ku.edu/sites/procurement.ku.edu/files/docs/Mobile_Communications_Information_Device%28CID%29_Request_Form_Group_1.pdf" </w:instrText>
      </w:r>
      <w:r>
        <w:rPr>
          <w:color w:val="0000FF"/>
          <w:u w:val="single" w:color="0000FF"/>
        </w:rPr>
      </w:r>
      <w:r>
        <w:rPr>
          <w:color w:val="0000FF"/>
          <w:u w:val="single" w:color="0000FF"/>
        </w:rPr>
        <w:fldChar w:fldCharType="separate"/>
      </w:r>
      <w:proofErr w:type="spellStart"/>
      <w:r w:rsidRPr="00CD12C5">
        <w:rPr>
          <w:rStyle w:val="Hyperlink"/>
          <w:u w:color="0000FF"/>
        </w:rPr>
        <w:t>Communications_Information_Device</w:t>
      </w:r>
      <w:proofErr w:type="spellEnd"/>
      <w:r w:rsidRPr="00CD12C5">
        <w:rPr>
          <w:rStyle w:val="Hyperlink"/>
          <w:u w:color="0000FF"/>
        </w:rPr>
        <w:t>(CID)_Request_Form_Group_1.pdf</w:t>
      </w:r>
      <w:r w:rsidRPr="00CD12C5">
        <w:rPr>
          <w:rStyle w:val="Hyperlink"/>
        </w:rPr>
        <w:t>.</w:t>
      </w:r>
    </w:p>
    <w:p w14:paraId="60C67DB1" w14:textId="77777777" w:rsidR="00096E6B" w:rsidRDefault="00CD12C5">
      <w:pPr>
        <w:pStyle w:val="BodyText"/>
        <w:spacing w:line="242" w:lineRule="auto"/>
        <w:ind w:left="100" w:right="211"/>
      </w:pPr>
      <w:r w:rsidRPr="00CD12C5">
        <w:rPr>
          <w:rStyle w:val="Hyperlink"/>
          <w:color w:val="auto"/>
          <w:u w:val="none"/>
        </w:rPr>
        <w:t>Send completed form to: Payroll, Room 147, Carruth O'Leary Hall.</w:t>
      </w:r>
      <w:r w:rsidRPr="00CD12C5">
        <w:rPr>
          <w:rStyle w:val="Hyperlink"/>
          <w:color w:val="auto"/>
          <w:spacing w:val="1"/>
          <w:u w:val="none"/>
        </w:rPr>
        <w:t xml:space="preserve"> </w:t>
      </w:r>
      <w:r w:rsidRPr="00CD12C5">
        <w:rPr>
          <w:rStyle w:val="Hyperlink"/>
          <w:color w:val="auto"/>
          <w:u w:val="none"/>
        </w:rPr>
        <w:t>Payroll will use the complet</w:t>
      </w:r>
      <w:r>
        <w:rPr>
          <w:color w:val="0000FF"/>
          <w:u w:val="single" w:color="0000FF"/>
        </w:rPr>
        <w:fldChar w:fldCharType="end"/>
      </w:r>
      <w:r>
        <w:t>ed form</w:t>
      </w:r>
      <w:r>
        <w:rPr>
          <w:spacing w:val="-47"/>
        </w:rPr>
        <w:t xml:space="preserve"> </w:t>
      </w:r>
      <w:r>
        <w:t>to enter the authorized salary supplement into the HR/Pay system.</w:t>
      </w:r>
      <w:r>
        <w:rPr>
          <w:spacing w:val="1"/>
        </w:rPr>
        <w:t xml:space="preserve"> </w:t>
      </w:r>
      <w:r>
        <w:t>The supplement will be paid</w:t>
      </w:r>
      <w:r>
        <w:rPr>
          <w:spacing w:val="1"/>
        </w:rPr>
        <w:t xml:space="preserve"> </w:t>
      </w:r>
      <w:r>
        <w:t>automatically each pay</w:t>
      </w:r>
      <w:r>
        <w:rPr>
          <w:spacing w:val="-2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until notification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Payroll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stop.</w:t>
      </w:r>
    </w:p>
    <w:p w14:paraId="39D0E371" w14:textId="77777777" w:rsidR="00096E6B" w:rsidRDefault="00096E6B">
      <w:pPr>
        <w:pStyle w:val="BodyText"/>
      </w:pPr>
    </w:p>
    <w:p w14:paraId="1DB22E5C" w14:textId="77777777" w:rsidR="00096E6B" w:rsidRDefault="00096E6B">
      <w:pPr>
        <w:pStyle w:val="BodyText"/>
        <w:spacing w:before="12"/>
        <w:rPr>
          <w:sz w:val="31"/>
        </w:rPr>
      </w:pPr>
    </w:p>
    <w:p w14:paraId="57A93DC3" w14:textId="77777777" w:rsidR="00096E6B" w:rsidRDefault="00CD12C5">
      <w:pPr>
        <w:spacing w:line="276" w:lineRule="auto"/>
        <w:ind w:left="100" w:right="115"/>
      </w:pPr>
      <w:r>
        <w:rPr>
          <w:b/>
        </w:rPr>
        <w:t>Step 3:</w:t>
      </w:r>
      <w:r>
        <w:rPr>
          <w:b/>
          <w:spacing w:val="1"/>
        </w:rPr>
        <w:t xml:space="preserve"> </w:t>
      </w:r>
      <w:r>
        <w:rPr>
          <w:b/>
        </w:rPr>
        <w:t xml:space="preserve">Mobile CID Equipment </w:t>
      </w:r>
      <w:r>
        <w:t>– Employee has two options:</w:t>
      </w:r>
      <w:r>
        <w:rPr>
          <w:spacing w:val="1"/>
        </w:rPr>
        <w:t xml:space="preserve"> </w:t>
      </w:r>
      <w:r>
        <w:t>(1) purchase a new mobile CID from local</w:t>
      </w:r>
      <w:r>
        <w:rPr>
          <w:spacing w:val="1"/>
        </w:rPr>
        <w:t xml:space="preserve"> </w:t>
      </w:r>
      <w:r>
        <w:t>retailer when establishing a new personal contract; or (2) purchase the currently used mobile CID from</w:t>
      </w:r>
      <w:r>
        <w:rPr>
          <w:spacing w:val="1"/>
        </w:rPr>
        <w:t xml:space="preserve"> </w:t>
      </w:r>
      <w:r>
        <w:t xml:space="preserve">the University for a nominal amount </w:t>
      </w:r>
      <w:r>
        <w:rPr>
          <w:i/>
        </w:rPr>
        <w:t>(NOTE – The nominal amount will be based upon the value of a two-</w:t>
      </w:r>
      <w:r>
        <w:rPr>
          <w:i/>
          <w:spacing w:val="-47"/>
        </w:rPr>
        <w:t xml:space="preserve"> </w:t>
      </w:r>
      <w:r>
        <w:rPr>
          <w:i/>
        </w:rPr>
        <w:t>year old device.</w:t>
      </w:r>
      <w:r>
        <w:rPr>
          <w:i/>
          <w:spacing w:val="1"/>
        </w:rPr>
        <w:t xml:space="preserve"> </w:t>
      </w:r>
      <w:r>
        <w:rPr>
          <w:i/>
        </w:rPr>
        <w:t>The value of newer devices not purchased for a discount with a two-year contract will be</w:t>
      </w:r>
      <w:r>
        <w:rPr>
          <w:i/>
          <w:spacing w:val="-47"/>
        </w:rPr>
        <w:t xml:space="preserve"> </w:t>
      </w:r>
      <w:r>
        <w:rPr>
          <w:i/>
        </w:rPr>
        <w:t>determined</w:t>
      </w:r>
      <w:r>
        <w:rPr>
          <w:i/>
          <w:spacing w:val="1"/>
        </w:rPr>
        <w:t xml:space="preserve"> </w:t>
      </w:r>
      <w:r>
        <w:rPr>
          <w:i/>
        </w:rPr>
        <w:t>based</w:t>
      </w:r>
      <w:r>
        <w:rPr>
          <w:i/>
          <w:spacing w:val="2"/>
        </w:rPr>
        <w:t xml:space="preserve"> </w:t>
      </w:r>
      <w:r>
        <w:rPr>
          <w:i/>
        </w:rPr>
        <w:t>upon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3"/>
        </w:rPr>
        <w:t xml:space="preserve"> </w:t>
      </w:r>
      <w:r>
        <w:rPr>
          <w:i/>
        </w:rPr>
        <w:t>depreciated</w:t>
      </w:r>
      <w:r>
        <w:rPr>
          <w:i/>
          <w:spacing w:val="2"/>
        </w:rPr>
        <w:t xml:space="preserve"> </w:t>
      </w:r>
      <w:r>
        <w:rPr>
          <w:i/>
        </w:rPr>
        <w:t>value.)</w:t>
      </w:r>
      <w:r>
        <w:rPr>
          <w:i/>
          <w:spacing w:val="50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employee</w:t>
      </w:r>
      <w:r>
        <w:rPr>
          <w:spacing w:val="3"/>
        </w:rPr>
        <w:t xml:space="preserve"> </w:t>
      </w:r>
      <w:r>
        <w:t>chooses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keep this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current mobile</w:t>
      </w:r>
      <w:r>
        <w:rPr>
          <w:spacing w:val="1"/>
        </w:rPr>
        <w:t xml:space="preserve"> </w:t>
      </w:r>
      <w:r>
        <w:t>CID and purchase it from the University, a sales agreement should be completed and signed by both the</w:t>
      </w:r>
      <w:r>
        <w:rPr>
          <w:spacing w:val="1"/>
        </w:rPr>
        <w:t xml:space="preserve"> </w:t>
      </w:r>
      <w:r>
        <w:t>employee and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University Comptroller’s</w:t>
      </w:r>
      <w:r>
        <w:rPr>
          <w:spacing w:val="-3"/>
        </w:rPr>
        <w:t xml:space="preserve"> </w:t>
      </w:r>
      <w:r>
        <w:t>Office.</w:t>
      </w:r>
      <w:r>
        <w:rPr>
          <w:spacing w:val="47"/>
        </w:rPr>
        <w:t xml:space="preserve"> </w:t>
      </w:r>
      <w:r>
        <w:t>The funds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sale</w:t>
      </w:r>
      <w:r>
        <w:rPr>
          <w:spacing w:val="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collected</w:t>
      </w:r>
      <w:r>
        <w:rPr>
          <w:spacing w:val="-1"/>
        </w:rPr>
        <w:t xml:space="preserve"> </w:t>
      </w:r>
      <w:r>
        <w:t>and</w:t>
      </w:r>
    </w:p>
    <w:p w14:paraId="12B3407A" w14:textId="77777777" w:rsidR="00096E6B" w:rsidRDefault="00CD12C5">
      <w:pPr>
        <w:pStyle w:val="BodyText"/>
        <w:spacing w:before="1" w:line="276" w:lineRule="auto"/>
        <w:ind w:left="100" w:right="722"/>
      </w:pPr>
      <w:r>
        <w:t>deposited by the Comptroller’s Office for the benefit of the department that was supporting the</w:t>
      </w:r>
      <w:r>
        <w:rPr>
          <w:spacing w:val="1"/>
        </w:rPr>
        <w:t xml:space="preserve"> </w:t>
      </w:r>
      <w:r>
        <w:t>University-owned mobile CID.</w:t>
      </w:r>
      <w:r>
        <w:rPr>
          <w:spacing w:val="1"/>
        </w:rPr>
        <w:t xml:space="preserve"> </w:t>
      </w:r>
      <w:r>
        <w:t>If the employee chooses not to purchase the university-owned and</w:t>
      </w:r>
      <w:r>
        <w:rPr>
          <w:spacing w:val="-47"/>
        </w:rPr>
        <w:t xml:space="preserve"> </w:t>
      </w:r>
      <w:r>
        <w:t>supported mobile CID, the mobile CID may be used for an approved Group 2 departmental shared</w:t>
      </w:r>
      <w:r>
        <w:rPr>
          <w:spacing w:val="-47"/>
        </w:rPr>
        <w:t xml:space="preserve"> </w:t>
      </w:r>
      <w:r>
        <w:t>phone or turned</w:t>
      </w:r>
      <w:r>
        <w:rPr>
          <w:spacing w:val="-3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proofErr w:type="spellStart"/>
      <w:r>
        <w:t>eWaste</w:t>
      </w:r>
      <w:proofErr w:type="spellEnd"/>
      <w:r>
        <w:rPr>
          <w:spacing w:val="-2"/>
        </w:rPr>
        <w:t xml:space="preserve"> </w:t>
      </w:r>
      <w:r>
        <w:t>(</w:t>
      </w:r>
      <w:hyperlink r:id="rId5">
        <w:r>
          <w:rPr>
            <w:color w:val="0000FF"/>
            <w:u w:val="single" w:color="0000FF"/>
          </w:rPr>
          <w:t>http://www.technology.ku.edu/ewaste/</w:t>
        </w:r>
      </w:hyperlink>
      <w:r>
        <w:t>)</w:t>
      </w:r>
    </w:p>
    <w:p w14:paraId="01BD4B9C" w14:textId="77777777" w:rsidR="00096E6B" w:rsidRDefault="00096E6B">
      <w:pPr>
        <w:pStyle w:val="BodyText"/>
        <w:spacing w:before="9"/>
        <w:rPr>
          <w:sz w:val="11"/>
        </w:rPr>
      </w:pPr>
    </w:p>
    <w:p w14:paraId="560A577E" w14:textId="77777777" w:rsidR="00096E6B" w:rsidRDefault="00CD12C5">
      <w:pPr>
        <w:pStyle w:val="BodyText"/>
        <w:spacing w:before="56" w:line="278" w:lineRule="auto"/>
        <w:ind w:left="100" w:right="144"/>
      </w:pPr>
      <w:r>
        <w:t>Agreement for Sale of Mobile Communication and Information Device is available at</w:t>
      </w:r>
      <w:r>
        <w:rPr>
          <w:spacing w:val="1"/>
        </w:rPr>
        <w:t xml:space="preserve"> </w:t>
      </w:r>
      <w:hyperlink r:id="rId6">
        <w:r>
          <w:rPr>
            <w:color w:val="0000FF"/>
            <w:spacing w:val="-1"/>
            <w:u w:val="single" w:color="0000FF"/>
          </w:rPr>
          <w:t>http://www.comptroller.ku.edu/central_accounting_services/policies_and_procedures/departmental_p</w:t>
        </w:r>
      </w:hyperlink>
      <w:r>
        <w:rPr>
          <w:color w:val="0000FF"/>
        </w:rPr>
        <w:t xml:space="preserve"> </w:t>
      </w:r>
      <w:hyperlink r:id="rId7">
        <w:proofErr w:type="spellStart"/>
        <w:r>
          <w:rPr>
            <w:color w:val="0000FF"/>
            <w:u w:val="single" w:color="0000FF"/>
          </w:rPr>
          <w:t>olicies</w:t>
        </w:r>
        <w:proofErr w:type="spellEnd"/>
        <w:r>
          <w:rPr>
            <w:color w:val="0000FF"/>
            <w:u w:val="single" w:color="0000FF"/>
          </w:rPr>
          <w:t>/index.aspx</w:t>
        </w:r>
        <w:r>
          <w:rPr>
            <w:color w:val="0000FF"/>
            <w:spacing w:val="-3"/>
          </w:rPr>
          <w:t xml:space="preserve"> </w:t>
        </w:r>
      </w:hyperlink>
      <w:r>
        <w:t>.</w:t>
      </w:r>
    </w:p>
    <w:p w14:paraId="65CB62FA" w14:textId="77777777" w:rsidR="00096E6B" w:rsidRDefault="00096E6B">
      <w:pPr>
        <w:pStyle w:val="BodyText"/>
        <w:rPr>
          <w:sz w:val="20"/>
        </w:rPr>
      </w:pPr>
    </w:p>
    <w:p w14:paraId="46A0F85F" w14:textId="77777777" w:rsidR="00096E6B" w:rsidRDefault="00096E6B">
      <w:pPr>
        <w:pStyle w:val="BodyText"/>
        <w:rPr>
          <w:sz w:val="20"/>
        </w:rPr>
      </w:pPr>
    </w:p>
    <w:p w14:paraId="28652F67" w14:textId="77777777" w:rsidR="00096E6B" w:rsidRDefault="00096E6B">
      <w:pPr>
        <w:pStyle w:val="BodyText"/>
        <w:spacing w:before="7"/>
        <w:rPr>
          <w:sz w:val="17"/>
        </w:rPr>
      </w:pPr>
    </w:p>
    <w:p w14:paraId="4CD8428E" w14:textId="77777777" w:rsidR="00096E6B" w:rsidRDefault="00CD12C5">
      <w:pPr>
        <w:pStyle w:val="BodyText"/>
        <w:spacing w:line="276" w:lineRule="auto"/>
        <w:ind w:left="100" w:right="117"/>
        <w:jc w:val="both"/>
      </w:pPr>
      <w:r>
        <w:rPr>
          <w:b/>
        </w:rPr>
        <w:t>Step 4:</w:t>
      </w:r>
      <w:r>
        <w:rPr>
          <w:b/>
          <w:spacing w:val="1"/>
        </w:rPr>
        <w:t xml:space="preserve"> </w:t>
      </w:r>
      <w:r>
        <w:rPr>
          <w:b/>
        </w:rPr>
        <w:t xml:space="preserve">Employee to Establish New Contract </w:t>
      </w:r>
      <w:r>
        <w:t>– The employee is responsible for signing up for a personal</w:t>
      </w:r>
      <w:r>
        <w:rPr>
          <w:spacing w:val="-47"/>
        </w:rPr>
        <w:t xml:space="preserve"> </w:t>
      </w:r>
      <w:r>
        <w:t>contract with the carrier of his or her choice.</w:t>
      </w:r>
      <w:r>
        <w:rPr>
          <w:spacing w:val="1"/>
        </w:rPr>
        <w:t xml:space="preserve"> </w:t>
      </w:r>
      <w:r>
        <w:t>Personal contract will contain at a minimum the categories</w:t>
      </w:r>
      <w:r>
        <w:rPr>
          <w:spacing w:val="-47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salary supplement</w:t>
      </w:r>
      <w:r>
        <w:rPr>
          <w:spacing w:val="-3"/>
        </w:rPr>
        <w:t xml:space="preserve"> </w:t>
      </w:r>
      <w:r>
        <w:t>(voice</w:t>
      </w:r>
      <w:r>
        <w:rPr>
          <w:spacing w:val="-2"/>
        </w:rPr>
        <w:t xml:space="preserve"> </w:t>
      </w:r>
      <w:r>
        <w:t>only,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only,</w:t>
      </w:r>
      <w:r>
        <w:rPr>
          <w:spacing w:val="-1"/>
        </w:rPr>
        <w:t xml:space="preserve"> </w:t>
      </w:r>
      <w:r>
        <w:t>or voice</w:t>
      </w:r>
      <w:r>
        <w:rPr>
          <w:spacing w:val="1"/>
        </w:rPr>
        <w:t xml:space="preserve"> </w:t>
      </w:r>
      <w:r>
        <w:t>&amp; data).</w:t>
      </w:r>
    </w:p>
    <w:p w14:paraId="1F7E2E02" w14:textId="77777777" w:rsidR="00096E6B" w:rsidRDefault="00096E6B">
      <w:pPr>
        <w:spacing w:line="276" w:lineRule="auto"/>
        <w:jc w:val="both"/>
        <w:sectPr w:rsidR="00096E6B">
          <w:pgSz w:w="12240" w:h="15840"/>
          <w:pgMar w:top="1400" w:right="1320" w:bottom="280" w:left="1340" w:header="720" w:footer="720" w:gutter="0"/>
          <w:cols w:space="720"/>
        </w:sectPr>
      </w:pPr>
    </w:p>
    <w:p w14:paraId="46B7D632" w14:textId="77777777" w:rsidR="00096E6B" w:rsidRDefault="00CD12C5">
      <w:pPr>
        <w:pStyle w:val="BodyText"/>
        <w:spacing w:before="37"/>
        <w:ind w:left="100" w:right="370"/>
      </w:pPr>
      <w:r>
        <w:lastRenderedPageBreak/>
        <w:t>As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24,</w:t>
      </w:r>
      <w:r>
        <w:rPr>
          <w:spacing w:val="-3"/>
        </w:rPr>
        <w:t xml:space="preserve"> </w:t>
      </w:r>
      <w:r>
        <w:t>2004,</w:t>
      </w:r>
      <w:r>
        <w:rPr>
          <w:spacing w:val="-1"/>
        </w:rPr>
        <w:t xml:space="preserve"> </w:t>
      </w:r>
      <w:r>
        <w:t>wireless</w:t>
      </w:r>
      <w:r>
        <w:rPr>
          <w:spacing w:val="-1"/>
        </w:rPr>
        <w:t xml:space="preserve"> </w:t>
      </w:r>
      <w:r>
        <w:t>numbers</w:t>
      </w:r>
      <w:r>
        <w:rPr>
          <w:spacing w:val="-3"/>
        </w:rPr>
        <w:t xml:space="preserve"> </w:t>
      </w:r>
      <w:r>
        <w:t>may be transferred</w:t>
      </w:r>
      <w:r>
        <w:rPr>
          <w:spacing w:val="-2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carriers.</w:t>
      </w:r>
      <w:r>
        <w:rPr>
          <w:spacing w:val="46"/>
        </w:rPr>
        <w:t xml:space="preserve"> </w:t>
      </w:r>
      <w:r>
        <w:t>Guidance for</w:t>
      </w:r>
      <w:r>
        <w:rPr>
          <w:spacing w:val="-4"/>
        </w:rPr>
        <w:t xml:space="preserve"> </w:t>
      </w:r>
      <w:r>
        <w:t>how to</w:t>
      </w:r>
      <w:r>
        <w:rPr>
          <w:spacing w:val="-47"/>
        </w:rPr>
        <w:t xml:space="preserve"> </w:t>
      </w:r>
      <w:r>
        <w:t>transfer</w:t>
      </w:r>
      <w:r>
        <w:rPr>
          <w:spacing w:val="-1"/>
        </w:rPr>
        <w:t xml:space="preserve"> </w:t>
      </w:r>
      <w:r>
        <w:t>phone</w:t>
      </w:r>
      <w:r>
        <w:rPr>
          <w:spacing w:val="1"/>
        </w:rPr>
        <w:t xml:space="preserve"> </w:t>
      </w:r>
      <w:r>
        <w:t>numbers to</w:t>
      </w:r>
      <w:r>
        <w:rPr>
          <w:spacing w:val="-2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carriers</w:t>
      </w:r>
      <w:r>
        <w:rPr>
          <w:spacing w:val="-3"/>
        </w:rPr>
        <w:t xml:space="preserve"> </w:t>
      </w:r>
      <w:r>
        <w:t>is available</w:t>
      </w:r>
      <w:r>
        <w:rPr>
          <w:spacing w:val="1"/>
        </w:rPr>
        <w:t xml:space="preserve"> </w:t>
      </w:r>
      <w:r>
        <w:t>at</w:t>
      </w:r>
    </w:p>
    <w:p w14:paraId="15A12358" w14:textId="77777777" w:rsidR="00096E6B" w:rsidRDefault="00CD12C5">
      <w:pPr>
        <w:pStyle w:val="BodyText"/>
        <w:spacing w:before="1" w:line="348" w:lineRule="auto"/>
        <w:ind w:left="820" w:right="370"/>
      </w:pPr>
      <w:hyperlink r:id="rId8" w:anchor="q1">
        <w:r>
          <w:rPr>
            <w:color w:val="0000FF"/>
            <w:spacing w:val="-1"/>
            <w:u w:val="single" w:color="0000FF"/>
          </w:rPr>
          <w:t>http://www.wireless.att.com/cell-phone-service/transfer-your-number/index.jsp#q1</w:t>
        </w:r>
      </w:hyperlink>
      <w:r>
        <w:rPr>
          <w:color w:val="0000FF"/>
        </w:rPr>
        <w:t xml:space="preserve"> </w:t>
      </w:r>
      <w:hyperlink r:id="rId9">
        <w:r>
          <w:rPr>
            <w:color w:val="0000FF"/>
            <w:u w:val="single" w:color="0000FF"/>
          </w:rPr>
          <w:t>http://www.verizonwireless.com/b2c/LNPControllerServlet</w:t>
        </w:r>
      </w:hyperlink>
    </w:p>
    <w:p w14:paraId="61D59F03" w14:textId="77777777" w:rsidR="00096E6B" w:rsidRDefault="00CD12C5">
      <w:pPr>
        <w:pStyle w:val="BodyText"/>
        <w:spacing w:line="237" w:lineRule="auto"/>
        <w:ind w:left="820" w:right="835"/>
      </w:pPr>
      <w:hyperlink r:id="rId10">
        <w:r>
          <w:rPr>
            <w:color w:val="0000FF"/>
            <w:spacing w:val="-1"/>
            <w:u w:val="single" w:color="0000FF"/>
          </w:rPr>
          <w:t>http://support.sprint.com/support/article/Bring_your_existing_number_to_Sprint/case-</w:t>
        </w:r>
      </w:hyperlink>
      <w:r>
        <w:rPr>
          <w:color w:val="0000FF"/>
        </w:rPr>
        <w:t xml:space="preserve"> </w:t>
      </w:r>
      <w:hyperlink r:id="rId11">
        <w:r>
          <w:rPr>
            <w:color w:val="0000FF"/>
            <w:u w:val="single" w:color="0000FF"/>
          </w:rPr>
          <w:t>wh164052-20100420-140547</w:t>
        </w:r>
      </w:hyperlink>
    </w:p>
    <w:p w14:paraId="5B423132" w14:textId="77777777" w:rsidR="00096E6B" w:rsidRDefault="00CD12C5">
      <w:pPr>
        <w:pStyle w:val="BodyText"/>
        <w:spacing w:before="124"/>
        <w:ind w:left="820"/>
      </w:pPr>
      <w:hyperlink r:id="rId12">
        <w:r>
          <w:t>http://www.t-mobile.com/switch/default.aspx</w:t>
        </w:r>
      </w:hyperlink>
    </w:p>
    <w:p w14:paraId="156635B7" w14:textId="77777777" w:rsidR="00096E6B" w:rsidRDefault="00096E6B">
      <w:pPr>
        <w:pStyle w:val="BodyText"/>
      </w:pPr>
    </w:p>
    <w:p w14:paraId="0D276C33" w14:textId="77777777" w:rsidR="00096E6B" w:rsidRDefault="00096E6B">
      <w:pPr>
        <w:pStyle w:val="BodyText"/>
      </w:pPr>
    </w:p>
    <w:p w14:paraId="3C6E9547" w14:textId="77777777" w:rsidR="00096E6B" w:rsidRDefault="00CD12C5">
      <w:pPr>
        <w:pStyle w:val="Heading1"/>
        <w:ind w:left="100" w:firstLine="0"/>
      </w:pPr>
      <w:r>
        <w:t>Step</w:t>
      </w:r>
      <w:r>
        <w:rPr>
          <w:spacing w:val="-5"/>
        </w:rPr>
        <w:t xml:space="preserve"> </w:t>
      </w:r>
      <w:r>
        <w:t>5:</w:t>
      </w:r>
      <w:r>
        <w:rPr>
          <w:spacing w:val="46"/>
        </w:rPr>
        <w:t xml:space="preserve"> </w:t>
      </w:r>
      <w:r>
        <w:t>Cancel</w:t>
      </w:r>
      <w:r>
        <w:rPr>
          <w:spacing w:val="-2"/>
        </w:rPr>
        <w:t xml:space="preserve"> </w:t>
      </w:r>
      <w:r>
        <w:t>Departmental</w:t>
      </w:r>
      <w:r>
        <w:rPr>
          <w:spacing w:val="-3"/>
        </w:rPr>
        <w:t xml:space="preserve"> </w:t>
      </w:r>
      <w:r>
        <w:t>Contract</w:t>
      </w:r>
    </w:p>
    <w:p w14:paraId="796199D5" w14:textId="77777777" w:rsidR="00096E6B" w:rsidRDefault="00096E6B">
      <w:pPr>
        <w:pStyle w:val="BodyText"/>
        <w:rPr>
          <w:b/>
        </w:rPr>
      </w:pPr>
    </w:p>
    <w:p w14:paraId="305786CD" w14:textId="77777777" w:rsidR="00096E6B" w:rsidRDefault="00096E6B">
      <w:pPr>
        <w:pStyle w:val="BodyText"/>
        <w:rPr>
          <w:b/>
        </w:rPr>
      </w:pPr>
    </w:p>
    <w:p w14:paraId="28DB3B38" w14:textId="77777777" w:rsidR="00096E6B" w:rsidRDefault="00096E6B">
      <w:pPr>
        <w:pStyle w:val="BodyText"/>
        <w:spacing w:before="5"/>
        <w:rPr>
          <w:b/>
          <w:sz w:val="17"/>
        </w:rPr>
      </w:pPr>
    </w:p>
    <w:p w14:paraId="7D7B9786" w14:textId="77777777" w:rsidR="00096E6B" w:rsidRDefault="00CD12C5" w:rsidP="00D20180">
      <w:pPr>
        <w:pStyle w:val="Heading2"/>
      </w:pPr>
      <w:r>
        <w:t>Establishing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Mobile</w:t>
      </w:r>
      <w:r>
        <w:rPr>
          <w:spacing w:val="-3"/>
        </w:rPr>
        <w:t xml:space="preserve"> </w:t>
      </w:r>
      <w:r>
        <w:t>CID</w:t>
      </w:r>
      <w:r>
        <w:rPr>
          <w:spacing w:val="-3"/>
        </w:rPr>
        <w:t xml:space="preserve"> </w:t>
      </w:r>
      <w:r>
        <w:t>Salary</w:t>
      </w:r>
      <w:r>
        <w:rPr>
          <w:spacing w:val="-2"/>
        </w:rPr>
        <w:t xml:space="preserve"> </w:t>
      </w:r>
      <w:r>
        <w:t>Supplement</w:t>
      </w:r>
    </w:p>
    <w:p w14:paraId="0970FB20" w14:textId="77777777" w:rsidR="00096E6B" w:rsidRDefault="00096E6B">
      <w:pPr>
        <w:pStyle w:val="BodyText"/>
        <w:spacing w:before="5"/>
        <w:rPr>
          <w:b/>
          <w:sz w:val="19"/>
        </w:rPr>
      </w:pPr>
    </w:p>
    <w:p w14:paraId="4E5EAF73" w14:textId="77777777" w:rsidR="00096E6B" w:rsidRDefault="00CD12C5">
      <w:pPr>
        <w:pStyle w:val="BodyText"/>
        <w:spacing w:before="1" w:line="276" w:lineRule="auto"/>
        <w:ind w:left="100" w:right="173"/>
      </w:pPr>
      <w:r>
        <w:t>The following steps should be followed for any employee who is authorized to receive a Group 1 Mobile</w:t>
      </w:r>
      <w:r>
        <w:rPr>
          <w:spacing w:val="-47"/>
        </w:rPr>
        <w:t xml:space="preserve"> </w:t>
      </w:r>
      <w:r>
        <w:t>CID</w:t>
      </w:r>
      <w:r>
        <w:rPr>
          <w:spacing w:val="-1"/>
        </w:rPr>
        <w:t xml:space="preserve"> </w:t>
      </w:r>
      <w:r>
        <w:t>Salary</w:t>
      </w:r>
      <w:r>
        <w:rPr>
          <w:spacing w:val="-2"/>
        </w:rPr>
        <w:t xml:space="preserve"> </w:t>
      </w:r>
      <w:r>
        <w:t>Supplement.</w:t>
      </w:r>
    </w:p>
    <w:p w14:paraId="217DAACB" w14:textId="77777777" w:rsidR="00096E6B" w:rsidRDefault="00096E6B">
      <w:pPr>
        <w:pStyle w:val="BodyText"/>
        <w:spacing w:before="2"/>
        <w:rPr>
          <w:sz w:val="16"/>
        </w:rPr>
      </w:pPr>
    </w:p>
    <w:p w14:paraId="6D0DE351" w14:textId="77777777" w:rsidR="00096E6B" w:rsidRDefault="00CD12C5">
      <w:pPr>
        <w:spacing w:before="1"/>
        <w:ind w:left="100" w:right="370"/>
      </w:pPr>
      <w:r>
        <w:rPr>
          <w:b/>
        </w:rPr>
        <w:t>Step</w:t>
      </w:r>
      <w:r>
        <w:rPr>
          <w:b/>
          <w:spacing w:val="-2"/>
        </w:rPr>
        <w:t xml:space="preserve"> </w:t>
      </w:r>
      <w:r>
        <w:rPr>
          <w:b/>
        </w:rPr>
        <w:t>1:</w:t>
      </w:r>
      <w:r>
        <w:rPr>
          <w:b/>
          <w:spacing w:val="36"/>
        </w:rPr>
        <w:t xml:space="preserve"> </w:t>
      </w:r>
      <w:r>
        <w:rPr>
          <w:b/>
        </w:rPr>
        <w:t>Group</w:t>
      </w:r>
      <w:r>
        <w:rPr>
          <w:b/>
          <w:spacing w:val="-1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Approval</w:t>
      </w:r>
      <w:r>
        <w:rPr>
          <w:b/>
          <w:spacing w:val="-3"/>
        </w:rPr>
        <w:t xml:space="preserve"> </w:t>
      </w:r>
      <w:r>
        <w:rPr>
          <w:b/>
        </w:rPr>
        <w:t>Request</w:t>
      </w:r>
      <w:r>
        <w:rPr>
          <w:b/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1 request form,</w:t>
      </w:r>
      <w:r>
        <w:rPr>
          <w:spacing w:val="-3"/>
        </w:rPr>
        <w:t xml:space="preserve"> </w:t>
      </w:r>
      <w:r>
        <w:t>obtain</w:t>
      </w:r>
      <w:r>
        <w:rPr>
          <w:spacing w:val="-4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signatures,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submit to</w:t>
      </w:r>
      <w:r>
        <w:rPr>
          <w:spacing w:val="-1"/>
        </w:rPr>
        <w:t xml:space="preserve"> </w:t>
      </w:r>
      <w:r>
        <w:t>Payroll</w:t>
      </w:r>
      <w:r>
        <w:rPr>
          <w:spacing w:val="-3"/>
        </w:rPr>
        <w:t xml:space="preserve"> </w:t>
      </w:r>
      <w:r>
        <w:t>as described in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II,</w:t>
      </w:r>
      <w:r>
        <w:rPr>
          <w:spacing w:val="-3"/>
        </w:rPr>
        <w:t xml:space="preserve"> </w:t>
      </w:r>
      <w:r>
        <w:t>Step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above.</w:t>
      </w:r>
    </w:p>
    <w:p w14:paraId="48D695C2" w14:textId="77777777" w:rsidR="00096E6B" w:rsidRDefault="00096E6B">
      <w:pPr>
        <w:pStyle w:val="BodyText"/>
      </w:pPr>
    </w:p>
    <w:p w14:paraId="6B3C0CB7" w14:textId="77777777" w:rsidR="00096E6B" w:rsidRDefault="00CD12C5">
      <w:pPr>
        <w:spacing w:line="278" w:lineRule="auto"/>
        <w:ind w:left="100" w:right="133"/>
      </w:pPr>
      <w:r>
        <w:rPr>
          <w:b/>
        </w:rPr>
        <w:t>Step 2:</w:t>
      </w:r>
      <w:r>
        <w:rPr>
          <w:b/>
          <w:spacing w:val="1"/>
        </w:rPr>
        <w:t xml:space="preserve"> </w:t>
      </w:r>
      <w:r>
        <w:rPr>
          <w:b/>
        </w:rPr>
        <w:t xml:space="preserve">Employee to Establish New Contract or Continue Existing Contract </w:t>
      </w:r>
      <w:r>
        <w:t>– Employee establishes new</w:t>
      </w:r>
      <w:r>
        <w:rPr>
          <w:spacing w:val="-47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 Section</w:t>
      </w:r>
      <w:r>
        <w:rPr>
          <w:spacing w:val="-1"/>
        </w:rPr>
        <w:t xml:space="preserve"> </w:t>
      </w:r>
      <w:r>
        <w:t>II, Step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above.</w:t>
      </w:r>
    </w:p>
    <w:p w14:paraId="79C0AF21" w14:textId="77777777" w:rsidR="00096E6B" w:rsidRDefault="00096E6B">
      <w:pPr>
        <w:pStyle w:val="BodyText"/>
      </w:pPr>
    </w:p>
    <w:p w14:paraId="700B7F7E" w14:textId="77777777" w:rsidR="00096E6B" w:rsidRDefault="00096E6B">
      <w:pPr>
        <w:pStyle w:val="BodyText"/>
      </w:pPr>
    </w:p>
    <w:p w14:paraId="04270461" w14:textId="77777777" w:rsidR="00096E6B" w:rsidRDefault="00CD12C5">
      <w:pPr>
        <w:pStyle w:val="BodyText"/>
        <w:spacing w:before="168" w:line="276" w:lineRule="auto"/>
        <w:ind w:left="100" w:right="133"/>
      </w:pPr>
      <w:r>
        <w:rPr>
          <w:b/>
        </w:rPr>
        <w:t>International Business Roaming Charges Exception:</w:t>
      </w:r>
      <w:r>
        <w:rPr>
          <w:b/>
          <w:spacing w:val="1"/>
        </w:rPr>
        <w:t xml:space="preserve"> </w:t>
      </w:r>
      <w:r>
        <w:t>The University recognizes that Group 1 employees</w:t>
      </w:r>
      <w:r>
        <w:rPr>
          <w:spacing w:val="-47"/>
        </w:rPr>
        <w:t xml:space="preserve"> </w:t>
      </w:r>
      <w:r>
        <w:t>who travel internationally or make international calls will periodically incur expenses above the</w:t>
      </w:r>
      <w:r>
        <w:rPr>
          <w:spacing w:val="1"/>
        </w:rPr>
        <w:t xml:space="preserve"> </w:t>
      </w:r>
      <w:r>
        <w:t>established salary supplement.</w:t>
      </w:r>
      <w:r>
        <w:rPr>
          <w:spacing w:val="1"/>
        </w:rPr>
        <w:t xml:space="preserve"> </w:t>
      </w:r>
      <w:r>
        <w:t>Business related international roaming charges incurred by a Group 1</w:t>
      </w:r>
      <w:r>
        <w:rPr>
          <w:spacing w:val="1"/>
        </w:rPr>
        <w:t xml:space="preserve"> </w:t>
      </w:r>
      <w:r>
        <w:t>employee may be reimbursed through the University’s travel reimbursement process.</w:t>
      </w:r>
      <w:r>
        <w:rPr>
          <w:spacing w:val="1"/>
        </w:rPr>
        <w:t xml:space="preserve"> </w:t>
      </w:r>
      <w:r>
        <w:t>To obtain</w:t>
      </w:r>
      <w:r>
        <w:rPr>
          <w:spacing w:val="1"/>
        </w:rPr>
        <w:t xml:space="preserve"> </w:t>
      </w:r>
      <w:r>
        <w:t>additional reimbursement, employees must submit their detailed monthly statement and identify all</w:t>
      </w:r>
      <w:r>
        <w:rPr>
          <w:spacing w:val="1"/>
        </w:rPr>
        <w:t xml:space="preserve"> </w:t>
      </w:r>
      <w:r>
        <w:t>business related</w:t>
      </w:r>
      <w:r>
        <w:rPr>
          <w:spacing w:val="-1"/>
        </w:rPr>
        <w:t xml:space="preserve"> </w:t>
      </w:r>
      <w:r>
        <w:t>international roaming</w:t>
      </w:r>
      <w:r>
        <w:rPr>
          <w:spacing w:val="-1"/>
        </w:rPr>
        <w:t xml:space="preserve"> </w:t>
      </w:r>
      <w:r>
        <w:t>charges.</w:t>
      </w:r>
    </w:p>
    <w:p w14:paraId="67DFBD99" w14:textId="77777777" w:rsidR="00096E6B" w:rsidRDefault="00096E6B">
      <w:pPr>
        <w:pStyle w:val="BodyText"/>
      </w:pPr>
    </w:p>
    <w:p w14:paraId="0D7997E9" w14:textId="77777777" w:rsidR="00096E6B" w:rsidRDefault="00096E6B">
      <w:pPr>
        <w:pStyle w:val="BodyText"/>
      </w:pPr>
    </w:p>
    <w:p w14:paraId="0CC58CC1" w14:textId="77777777" w:rsidR="00096E6B" w:rsidRDefault="00CD12C5">
      <w:pPr>
        <w:pStyle w:val="BodyText"/>
        <w:spacing w:before="170" w:line="278" w:lineRule="auto"/>
        <w:ind w:left="100" w:right="203"/>
      </w:pPr>
      <w:r>
        <w:rPr>
          <w:b/>
        </w:rPr>
        <w:t>Employee responsibilities:</w:t>
      </w:r>
      <w:r>
        <w:rPr>
          <w:b/>
          <w:spacing w:val="1"/>
        </w:rPr>
        <w:t xml:space="preserve"> </w:t>
      </w:r>
      <w:r>
        <w:t>It is the employee’s responsibility to select and manage the approved level</w:t>
      </w:r>
      <w:r>
        <w:rPr>
          <w:spacing w:val="1"/>
        </w:rPr>
        <w:t xml:space="preserve"> </w:t>
      </w:r>
      <w:r>
        <w:t>of service and to ensure that the mobile device remains in good working condition. The employee owns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device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is responsible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warranties,</w:t>
      </w:r>
      <w:r>
        <w:rPr>
          <w:spacing w:val="1"/>
        </w:rPr>
        <w:t xml:space="preserve"> </w:t>
      </w:r>
      <w:r>
        <w:t>repairs, upgrades and</w:t>
      </w:r>
      <w:r>
        <w:rPr>
          <w:spacing w:val="-1"/>
        </w:rPr>
        <w:t xml:space="preserve"> </w:t>
      </w:r>
      <w:r>
        <w:t>replacements.</w:t>
      </w:r>
    </w:p>
    <w:p w14:paraId="11B58A0E" w14:textId="77777777" w:rsidR="00096E6B" w:rsidRDefault="00CD12C5">
      <w:pPr>
        <w:pStyle w:val="BodyText"/>
        <w:spacing w:before="195" w:line="276" w:lineRule="auto"/>
        <w:ind w:left="100" w:right="127"/>
      </w:pPr>
      <w:r>
        <w:t>Employees are responsible for operating state-owned vehicles and potentially hazardous equipment in a</w:t>
      </w:r>
      <w:r>
        <w:rPr>
          <w:spacing w:val="-47"/>
        </w:rPr>
        <w:t xml:space="preserve"> </w:t>
      </w:r>
      <w:r>
        <w:t>safe and prudent manner; therefore, employees should refrain from using mobile devices while</w:t>
      </w:r>
      <w:r>
        <w:rPr>
          <w:spacing w:val="1"/>
        </w:rPr>
        <w:t xml:space="preserve"> </w:t>
      </w:r>
      <w:r>
        <w:t>operating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vehicles and</w:t>
      </w:r>
      <w:r>
        <w:rPr>
          <w:spacing w:val="-1"/>
        </w:rPr>
        <w:t xml:space="preserve"> </w:t>
      </w:r>
      <w:r>
        <w:t>equipment.</w:t>
      </w:r>
    </w:p>
    <w:p w14:paraId="7C7DE890" w14:textId="77777777" w:rsidR="00096E6B" w:rsidRDefault="00096E6B">
      <w:pPr>
        <w:spacing w:line="276" w:lineRule="auto"/>
        <w:sectPr w:rsidR="00096E6B">
          <w:pgSz w:w="12240" w:h="15840"/>
          <w:pgMar w:top="1400" w:right="1320" w:bottom="280" w:left="1340" w:header="720" w:footer="720" w:gutter="0"/>
          <w:cols w:space="720"/>
        </w:sectPr>
      </w:pPr>
    </w:p>
    <w:p w14:paraId="054FE656" w14:textId="77777777" w:rsidR="00096E6B" w:rsidRDefault="00CD12C5">
      <w:pPr>
        <w:pStyle w:val="BodyText"/>
        <w:spacing w:before="37" w:line="276" w:lineRule="auto"/>
        <w:ind w:left="100" w:right="277"/>
      </w:pPr>
      <w:r>
        <w:rPr>
          <w:b/>
        </w:rPr>
        <w:lastRenderedPageBreak/>
        <w:t>Unit responsibilities:</w:t>
      </w:r>
      <w:r>
        <w:rPr>
          <w:b/>
          <w:spacing w:val="1"/>
        </w:rPr>
        <w:t xml:space="preserve"> </w:t>
      </w:r>
      <w:r>
        <w:t>It is the unit head’s responsibility to identify any employees who are included in</w:t>
      </w:r>
      <w:r>
        <w:rPr>
          <w:spacing w:val="1"/>
        </w:rPr>
        <w:t xml:space="preserve"> </w:t>
      </w:r>
      <w:r>
        <w:t>Group 1.</w:t>
      </w:r>
      <w:r>
        <w:rPr>
          <w:spacing w:val="1"/>
        </w:rPr>
        <w:t xml:space="preserve"> </w:t>
      </w:r>
      <w:r>
        <w:t>Units with employees who fall into this category are responsible for covering the cost of the</w:t>
      </w:r>
      <w:r>
        <w:rPr>
          <w:spacing w:val="1"/>
        </w:rPr>
        <w:t xml:space="preserve"> </w:t>
      </w:r>
      <w:r>
        <w:t>approved salary supplement and for reviewing the necessity of the salary supplement by May 1 for the</w:t>
      </w:r>
      <w:r>
        <w:rPr>
          <w:spacing w:val="-48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fiscal</w:t>
      </w:r>
      <w:r>
        <w:rPr>
          <w:spacing w:val="-3"/>
        </w:rPr>
        <w:t xml:space="preserve"> </w:t>
      </w:r>
      <w:r>
        <w:t>year.</w:t>
      </w:r>
    </w:p>
    <w:p w14:paraId="654414D5" w14:textId="77777777" w:rsidR="00096E6B" w:rsidRDefault="00096E6B">
      <w:pPr>
        <w:pStyle w:val="BodyText"/>
      </w:pPr>
    </w:p>
    <w:p w14:paraId="7FE013EE" w14:textId="77777777" w:rsidR="00096E6B" w:rsidRDefault="00096E6B">
      <w:pPr>
        <w:pStyle w:val="BodyText"/>
      </w:pPr>
    </w:p>
    <w:p w14:paraId="52698885" w14:textId="77777777" w:rsidR="00096E6B" w:rsidRDefault="00CD12C5" w:rsidP="00D20180">
      <w:pPr>
        <w:pStyle w:val="Heading2"/>
      </w:pPr>
      <w:r>
        <w:t>Establishing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Departmental/University</w:t>
      </w:r>
      <w:r>
        <w:rPr>
          <w:spacing w:val="-3"/>
        </w:rPr>
        <w:t xml:space="preserve"> </w:t>
      </w:r>
      <w:r>
        <w:t>Owned</w:t>
      </w:r>
      <w:r>
        <w:rPr>
          <w:spacing w:val="-1"/>
        </w:rPr>
        <w:t xml:space="preserve"> </w:t>
      </w:r>
      <w:r>
        <w:t>Mobile</w:t>
      </w:r>
      <w:r>
        <w:rPr>
          <w:spacing w:val="-4"/>
        </w:rPr>
        <w:t xml:space="preserve"> </w:t>
      </w:r>
      <w:r>
        <w:t>CID</w:t>
      </w:r>
    </w:p>
    <w:p w14:paraId="35A74849" w14:textId="77777777" w:rsidR="00096E6B" w:rsidRDefault="00096E6B">
      <w:pPr>
        <w:pStyle w:val="BodyText"/>
        <w:spacing w:before="6"/>
        <w:rPr>
          <w:b/>
          <w:sz w:val="19"/>
        </w:rPr>
      </w:pPr>
    </w:p>
    <w:p w14:paraId="6D8CD68F" w14:textId="77777777" w:rsidR="00096E6B" w:rsidRDefault="00CD12C5">
      <w:pPr>
        <w:pStyle w:val="BodyText"/>
        <w:spacing w:line="278" w:lineRule="auto"/>
        <w:ind w:left="100" w:right="353"/>
      </w:pPr>
      <w:r>
        <w:t>The following steps should be followed when a Group 2 Departmental Mobile CID (primary use will be</w:t>
      </w:r>
      <w:r>
        <w:rPr>
          <w:spacing w:val="-47"/>
        </w:rPr>
        <w:t xml:space="preserve"> </w:t>
      </w:r>
      <w:r>
        <w:t>shared</w:t>
      </w:r>
      <w:r>
        <w:rPr>
          <w:spacing w:val="-2"/>
        </w:rPr>
        <w:t xml:space="preserve"> </w:t>
      </w:r>
      <w:r>
        <w:t>mobile</w:t>
      </w:r>
      <w:r>
        <w:rPr>
          <w:spacing w:val="-2"/>
        </w:rPr>
        <w:t xml:space="preserve"> </w:t>
      </w:r>
      <w:r>
        <w:t>CID not</w:t>
      </w:r>
      <w:r>
        <w:rPr>
          <w:spacing w:val="-1"/>
        </w:rPr>
        <w:t xml:space="preserve"> </w:t>
      </w:r>
      <w:r>
        <w:t>assigned 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individual) is authorized:</w:t>
      </w:r>
    </w:p>
    <w:p w14:paraId="4F101513" w14:textId="77777777" w:rsidR="00096E6B" w:rsidRDefault="00CD12C5">
      <w:pPr>
        <w:pStyle w:val="BodyText"/>
        <w:spacing w:before="195"/>
        <w:ind w:left="100"/>
      </w:pPr>
      <w:r>
        <w:rPr>
          <w:b/>
        </w:rPr>
        <w:t>Step</w:t>
      </w:r>
      <w:r>
        <w:rPr>
          <w:b/>
          <w:spacing w:val="-3"/>
        </w:rPr>
        <w:t xml:space="preserve"> </w:t>
      </w:r>
      <w:r>
        <w:rPr>
          <w:b/>
        </w:rPr>
        <w:t>1:</w:t>
      </w:r>
      <w:r>
        <w:rPr>
          <w:b/>
          <w:spacing w:val="36"/>
        </w:rPr>
        <w:t xml:space="preserve"> </w:t>
      </w:r>
      <w:r>
        <w:rPr>
          <w:b/>
        </w:rPr>
        <w:t>Group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b/>
          <w:spacing w:val="-2"/>
        </w:rPr>
        <w:t xml:space="preserve"> </w:t>
      </w:r>
      <w:r>
        <w:rPr>
          <w:b/>
        </w:rPr>
        <w:t>Approval</w:t>
      </w:r>
      <w:r>
        <w:rPr>
          <w:b/>
          <w:spacing w:val="-3"/>
        </w:rPr>
        <w:t xml:space="preserve"> </w:t>
      </w:r>
      <w:r>
        <w:rPr>
          <w:b/>
        </w:rPr>
        <w:t>Request</w:t>
      </w:r>
      <w:r>
        <w:rPr>
          <w:b/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2 request form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obtain</w:t>
      </w:r>
      <w:r>
        <w:rPr>
          <w:spacing w:val="-3"/>
        </w:rPr>
        <w:t xml:space="preserve"> </w:t>
      </w:r>
      <w:r>
        <w:t>appropriate signatures.</w:t>
      </w:r>
      <w:r>
        <w:rPr>
          <w:spacing w:val="-47"/>
        </w:rPr>
        <w:t xml:space="preserve"> </w:t>
      </w:r>
      <w:r>
        <w:t>Form is available at</w:t>
      </w:r>
      <w:r>
        <w:rPr>
          <w:spacing w:val="1"/>
        </w:rPr>
        <w:t xml:space="preserve"> </w:t>
      </w:r>
      <w:hyperlink r:id="rId13">
        <w:r>
          <w:rPr>
            <w:color w:val="0000FF"/>
            <w:u w:val="single" w:color="0000FF"/>
          </w:rPr>
          <w:t>http://www.comptroller.ku.edu/central_accounting_services/documents/departmental_forms/Mobile_</w:t>
        </w:r>
      </w:hyperlink>
      <w:r>
        <w:rPr>
          <w:color w:val="0000FF"/>
          <w:spacing w:val="-47"/>
        </w:rPr>
        <w:t xml:space="preserve"> </w:t>
      </w:r>
      <w:hyperlink r:id="rId14">
        <w:proofErr w:type="spellStart"/>
        <w:r>
          <w:rPr>
            <w:color w:val="0000FF"/>
            <w:u w:val="single" w:color="0000FF"/>
          </w:rPr>
          <w:t>Communications_Information_Device</w:t>
        </w:r>
        <w:proofErr w:type="spellEnd"/>
        <w:r>
          <w:rPr>
            <w:color w:val="0000FF"/>
            <w:u w:val="single" w:color="0000FF"/>
          </w:rPr>
          <w:t>(CID)_Request_Form_Group_2.pdf</w:t>
        </w:r>
      </w:hyperlink>
      <w:r>
        <w:t>.</w:t>
      </w:r>
    </w:p>
    <w:p w14:paraId="37054DBF" w14:textId="77777777" w:rsidR="00096E6B" w:rsidRDefault="00CD12C5">
      <w:pPr>
        <w:pStyle w:val="BodyText"/>
        <w:spacing w:before="2"/>
        <w:ind w:left="100"/>
      </w:pPr>
      <w:r>
        <w:t>Send</w:t>
      </w:r>
      <w:r>
        <w:rPr>
          <w:spacing w:val="-3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to:</w:t>
      </w:r>
      <w:r>
        <w:rPr>
          <w:spacing w:val="-2"/>
        </w:rPr>
        <w:t xml:space="preserve"> </w:t>
      </w:r>
      <w:r>
        <w:t>CASPUR,</w:t>
      </w:r>
      <w:r>
        <w:rPr>
          <w:spacing w:val="-3"/>
        </w:rPr>
        <w:t xml:space="preserve"> </w:t>
      </w:r>
      <w:r>
        <w:t>Room 5,</w:t>
      </w:r>
      <w:r>
        <w:rPr>
          <w:spacing w:val="-2"/>
        </w:rPr>
        <w:t xml:space="preserve"> </w:t>
      </w:r>
      <w:r>
        <w:t>Carruth</w:t>
      </w:r>
      <w:r>
        <w:rPr>
          <w:spacing w:val="-4"/>
        </w:rPr>
        <w:t xml:space="preserve"> </w:t>
      </w:r>
      <w:r>
        <w:t>O'Leary</w:t>
      </w:r>
      <w:r>
        <w:rPr>
          <w:spacing w:val="-3"/>
        </w:rPr>
        <w:t xml:space="preserve"> </w:t>
      </w:r>
      <w:r>
        <w:t>Hall.</w:t>
      </w:r>
    </w:p>
    <w:p w14:paraId="61847C0A" w14:textId="77777777" w:rsidR="00096E6B" w:rsidRDefault="00096E6B">
      <w:pPr>
        <w:pStyle w:val="BodyText"/>
        <w:spacing w:before="6"/>
        <w:rPr>
          <w:sz w:val="19"/>
        </w:rPr>
      </w:pPr>
    </w:p>
    <w:p w14:paraId="32977BCD" w14:textId="77777777" w:rsidR="00096E6B" w:rsidRDefault="00CD12C5">
      <w:pPr>
        <w:pStyle w:val="BodyText"/>
        <w:spacing w:line="276" w:lineRule="auto"/>
        <w:ind w:left="100" w:right="364"/>
      </w:pPr>
      <w:r>
        <w:rPr>
          <w:b/>
        </w:rPr>
        <w:t>Step 2:</w:t>
      </w:r>
      <w:r>
        <w:rPr>
          <w:b/>
          <w:spacing w:val="1"/>
        </w:rPr>
        <w:t xml:space="preserve"> </w:t>
      </w:r>
      <w:r>
        <w:rPr>
          <w:b/>
        </w:rPr>
        <w:t xml:space="preserve">Select Equipment &amp; Establish New Service Plan Contract </w:t>
      </w:r>
      <w:r>
        <w:t>– The department is responsible for</w:t>
      </w:r>
      <w:r>
        <w:rPr>
          <w:spacing w:val="-47"/>
        </w:rPr>
        <w:t xml:space="preserve"> </w:t>
      </w:r>
      <w:r>
        <w:t>selecting equipment and service plan that meets established business requirements for the least cost.</w:t>
      </w:r>
      <w:r>
        <w:rPr>
          <w:spacing w:val="-47"/>
        </w:rPr>
        <w:t xml:space="preserve"> </w:t>
      </w:r>
      <w:r>
        <w:t>The Office of the General Counsel and IT must review all new contracts.</w:t>
      </w:r>
      <w:r>
        <w:rPr>
          <w:spacing w:val="1"/>
        </w:rPr>
        <w:t xml:space="preserve"> </w:t>
      </w:r>
      <w:r>
        <w:t>IT also must review all</w:t>
      </w:r>
      <w:r>
        <w:rPr>
          <w:spacing w:val="1"/>
        </w:rPr>
        <w:t xml:space="preserve"> </w:t>
      </w:r>
      <w:r>
        <w:t>renewing service contracts.</w:t>
      </w:r>
      <w:r>
        <w:rPr>
          <w:spacing w:val="1"/>
        </w:rPr>
        <w:t xml:space="preserve"> </w:t>
      </w:r>
      <w:r>
        <w:t>The supplier of mobile CID shall be expected to present a monthly billing</w:t>
      </w:r>
      <w:r>
        <w:rPr>
          <w:spacing w:val="1"/>
        </w:rPr>
        <w:t xml:space="preserve"> </w:t>
      </w:r>
      <w:r>
        <w:t>statement for use by the University, showing for each call the date, time, length, billing change and</w:t>
      </w:r>
      <w:r>
        <w:rPr>
          <w:spacing w:val="1"/>
        </w:rPr>
        <w:t xml:space="preserve"> </w:t>
      </w:r>
      <w:r>
        <w:t>phone number 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party,</w:t>
      </w:r>
      <w:r>
        <w:rPr>
          <w:spacing w:val="-2"/>
        </w:rPr>
        <w:t xml:space="preserve"> </w:t>
      </w:r>
      <w:r>
        <w:t>when such</w:t>
      </w:r>
      <w:r>
        <w:rPr>
          <w:spacing w:val="-4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is available.</w:t>
      </w:r>
    </w:p>
    <w:p w14:paraId="78753E16" w14:textId="77777777" w:rsidR="00096E6B" w:rsidRDefault="00096E6B">
      <w:pPr>
        <w:pStyle w:val="BodyText"/>
        <w:spacing w:before="6"/>
        <w:rPr>
          <w:sz w:val="16"/>
        </w:rPr>
      </w:pPr>
    </w:p>
    <w:p w14:paraId="44DBD14C" w14:textId="77777777" w:rsidR="00096E6B" w:rsidRDefault="00CD12C5">
      <w:pPr>
        <w:spacing w:line="276" w:lineRule="auto"/>
        <w:ind w:left="100" w:right="106"/>
      </w:pPr>
      <w:r>
        <w:rPr>
          <w:b/>
        </w:rPr>
        <w:t>Step 3:</w:t>
      </w:r>
      <w:r>
        <w:rPr>
          <w:b/>
          <w:spacing w:val="1"/>
        </w:rPr>
        <w:t xml:space="preserve"> </w:t>
      </w:r>
      <w:r>
        <w:rPr>
          <w:b/>
        </w:rPr>
        <w:t xml:space="preserve">Remind Employees that Departmental Phones Should Not Be Used </w:t>
      </w:r>
      <w:proofErr w:type="gramStart"/>
      <w:r>
        <w:rPr>
          <w:b/>
        </w:rPr>
        <w:t>For</w:t>
      </w:r>
      <w:proofErr w:type="gramEnd"/>
      <w:r>
        <w:rPr>
          <w:b/>
        </w:rPr>
        <w:t xml:space="preserve"> Personal Calls </w:t>
      </w:r>
      <w:r>
        <w:t>– In</w:t>
      </w:r>
      <w:r>
        <w:rPr>
          <w:spacing w:val="1"/>
        </w:rPr>
        <w:t xml:space="preserve"> </w:t>
      </w:r>
      <w:r>
        <w:t>accordance with IRS regulations, more than de minimis personal use of an employer-provided cell phone</w:t>
      </w:r>
      <w:r>
        <w:rPr>
          <w:spacing w:val="-47"/>
        </w:rPr>
        <w:t xml:space="preserve"> </w:t>
      </w:r>
      <w:r>
        <w:t>is prohibited.</w:t>
      </w:r>
      <w:r>
        <w:rPr>
          <w:spacing w:val="1"/>
        </w:rPr>
        <w:t xml:space="preserve"> </w:t>
      </w:r>
      <w:r>
        <w:t>Employees assigned a university owned CID are therefore expected to carry a separate</w:t>
      </w:r>
      <w:r>
        <w:rPr>
          <w:spacing w:val="1"/>
        </w:rPr>
        <w:t xml:space="preserve"> </w:t>
      </w:r>
      <w:r>
        <w:t>individually</w:t>
      </w:r>
      <w:r>
        <w:rPr>
          <w:spacing w:val="-1"/>
        </w:rPr>
        <w:t xml:space="preserve"> </w:t>
      </w:r>
      <w:r>
        <w:t>owned</w:t>
      </w:r>
      <w:r>
        <w:rPr>
          <w:spacing w:val="-4"/>
        </w:rPr>
        <w:t xml:space="preserve"> </w:t>
      </w:r>
      <w:r>
        <w:t>mobile</w:t>
      </w:r>
      <w:r>
        <w:rPr>
          <w:spacing w:val="-1"/>
        </w:rPr>
        <w:t xml:space="preserve"> </w:t>
      </w:r>
      <w:r>
        <w:t>CID if needed for personal</w:t>
      </w:r>
      <w:r>
        <w:rPr>
          <w:spacing w:val="-3"/>
        </w:rPr>
        <w:t xml:space="preserve"> </w:t>
      </w:r>
      <w:r>
        <w:t>use.</w:t>
      </w:r>
    </w:p>
    <w:p w14:paraId="3FF91B77" w14:textId="77777777" w:rsidR="00096E6B" w:rsidRDefault="00096E6B">
      <w:pPr>
        <w:pStyle w:val="BodyText"/>
      </w:pPr>
    </w:p>
    <w:p w14:paraId="529F6950" w14:textId="77777777" w:rsidR="00096E6B" w:rsidRDefault="00096E6B">
      <w:pPr>
        <w:pStyle w:val="BodyText"/>
      </w:pPr>
    </w:p>
    <w:p w14:paraId="48980E09" w14:textId="77777777" w:rsidR="00096E6B" w:rsidRDefault="00CD12C5" w:rsidP="00D20180">
      <w:pPr>
        <w:pStyle w:val="Heading2"/>
      </w:pPr>
      <w:r>
        <w:t>On-Going</w:t>
      </w:r>
      <w:r>
        <w:rPr>
          <w:spacing w:val="-6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Departmental/University</w:t>
      </w:r>
      <w:r>
        <w:rPr>
          <w:spacing w:val="-3"/>
        </w:rPr>
        <w:t xml:space="preserve"> </w:t>
      </w:r>
      <w:r>
        <w:t>Owned</w:t>
      </w:r>
      <w:r>
        <w:rPr>
          <w:spacing w:val="-4"/>
        </w:rPr>
        <w:t xml:space="preserve"> </w:t>
      </w:r>
      <w:r>
        <w:t>Mobile</w:t>
      </w:r>
      <w:r>
        <w:rPr>
          <w:spacing w:val="-4"/>
        </w:rPr>
        <w:t xml:space="preserve"> </w:t>
      </w:r>
      <w:r>
        <w:t>CID</w:t>
      </w:r>
      <w:r>
        <w:rPr>
          <w:spacing w:val="-4"/>
        </w:rPr>
        <w:t xml:space="preserve"> </w:t>
      </w:r>
      <w:r>
        <w:t>Responsibilities</w:t>
      </w:r>
    </w:p>
    <w:p w14:paraId="0C5F3F4C" w14:textId="77777777" w:rsidR="00096E6B" w:rsidRDefault="00096E6B">
      <w:pPr>
        <w:pStyle w:val="BodyText"/>
        <w:spacing w:before="6"/>
        <w:rPr>
          <w:b/>
          <w:sz w:val="19"/>
        </w:rPr>
      </w:pPr>
    </w:p>
    <w:p w14:paraId="3D0BF9C9" w14:textId="77777777" w:rsidR="00096E6B" w:rsidRDefault="00CD12C5">
      <w:pPr>
        <w:pStyle w:val="BodyText"/>
        <w:spacing w:line="276" w:lineRule="auto"/>
        <w:ind w:left="100" w:right="173"/>
      </w:pPr>
      <w:r>
        <w:rPr>
          <w:b/>
        </w:rPr>
        <w:t>Employee responsibilities:</w:t>
      </w:r>
      <w:r>
        <w:rPr>
          <w:b/>
          <w:spacing w:val="49"/>
        </w:rPr>
        <w:t xml:space="preserve"> </w:t>
      </w:r>
      <w:r>
        <w:t>Each employee shall be responsible for the safe keeping, care, and custody</w:t>
      </w:r>
      <w:r>
        <w:rPr>
          <w:spacing w:val="1"/>
        </w:rPr>
        <w:t xml:space="preserve"> </w:t>
      </w:r>
      <w:r>
        <w:t>of the device assigned to him or her.</w:t>
      </w:r>
      <w:r>
        <w:rPr>
          <w:spacing w:val="1"/>
        </w:rPr>
        <w:t xml:space="preserve"> </w:t>
      </w:r>
      <w:r>
        <w:t>Employees are responsible for operating state-owned vehicles and</w:t>
      </w:r>
      <w:r>
        <w:rPr>
          <w:spacing w:val="-47"/>
        </w:rPr>
        <w:t xml:space="preserve"> </w:t>
      </w:r>
      <w:r>
        <w:t>potentially hazardous equipment in a safe and prudent manner; therefore, employees should refrain</w:t>
      </w:r>
      <w:r>
        <w:rPr>
          <w:spacing w:val="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mobile</w:t>
      </w:r>
      <w:r>
        <w:rPr>
          <w:spacing w:val="-2"/>
        </w:rPr>
        <w:t xml:space="preserve"> </w:t>
      </w:r>
      <w:r>
        <w:t>devices</w:t>
      </w:r>
      <w:r>
        <w:rPr>
          <w:spacing w:val="-2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operating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vehicles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equipment.</w:t>
      </w:r>
    </w:p>
    <w:p w14:paraId="0F7A702F" w14:textId="77777777" w:rsidR="00096E6B" w:rsidRDefault="00096E6B">
      <w:pPr>
        <w:pStyle w:val="BodyText"/>
        <w:spacing w:before="5"/>
        <w:rPr>
          <w:sz w:val="16"/>
        </w:rPr>
      </w:pPr>
    </w:p>
    <w:p w14:paraId="672E7E95" w14:textId="77777777" w:rsidR="00096E6B" w:rsidRDefault="00CD12C5">
      <w:pPr>
        <w:pStyle w:val="BodyText"/>
        <w:spacing w:line="276" w:lineRule="auto"/>
        <w:ind w:left="100" w:right="154"/>
      </w:pPr>
      <w:r>
        <w:t>Each mobile device user must review the detailed monthly statement for billing accuracy. The user must</w:t>
      </w:r>
      <w:r>
        <w:rPr>
          <w:spacing w:val="-47"/>
        </w:rPr>
        <w:t xml:space="preserve"> </w:t>
      </w:r>
      <w:r>
        <w:t>highlight all personal calls (including those that do not generate a charge); sign the last page of the call</w:t>
      </w:r>
      <w:r>
        <w:rPr>
          <w:spacing w:val="1"/>
        </w:rPr>
        <w:t xml:space="preserve"> </w:t>
      </w:r>
      <w:r>
        <w:t>detail certifying that the mobile CID was used for business purposes (“I certify that the KU supported</w:t>
      </w:r>
      <w:r>
        <w:rPr>
          <w:spacing w:val="1"/>
        </w:rPr>
        <w:t xml:space="preserve"> </w:t>
      </w:r>
      <w:r>
        <w:t>mobile CID reflected on this invoice was used for business purposes”) and send it to Central Accounting</w:t>
      </w:r>
      <w:r>
        <w:rPr>
          <w:spacing w:val="1"/>
        </w:rPr>
        <w:t xml:space="preserve"> </w:t>
      </w:r>
      <w:r>
        <w:t>and Purchasing Services (CASPUR) or the Office of the Vice Chancellor for Research and Graduate</w:t>
      </w:r>
      <w:r>
        <w:rPr>
          <w:spacing w:val="1"/>
        </w:rPr>
        <w:t xml:space="preserve"> </w:t>
      </w:r>
      <w:r>
        <w:t>Studies (VCRGS), depending on the funding of the cell phone.</w:t>
      </w:r>
      <w:r>
        <w:rPr>
          <w:spacing w:val="50"/>
        </w:rPr>
        <w:t xml:space="preserve"> </w:t>
      </w:r>
      <w:r>
        <w:t>The signed call detail should be received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CASPUR</w:t>
      </w:r>
      <w:r>
        <w:rPr>
          <w:spacing w:val="-2"/>
        </w:rPr>
        <w:t xml:space="preserve"> </w:t>
      </w:r>
      <w:r>
        <w:t>or VCRGS within</w:t>
      </w:r>
      <w:r>
        <w:rPr>
          <w:spacing w:val="-1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of receiving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monthly</w:t>
      </w:r>
      <w:r>
        <w:rPr>
          <w:spacing w:val="-2"/>
        </w:rPr>
        <w:t xml:space="preserve"> </w:t>
      </w:r>
      <w:r>
        <w:t>statement.</w:t>
      </w:r>
    </w:p>
    <w:p w14:paraId="7DBB0D37" w14:textId="77777777" w:rsidR="00096E6B" w:rsidRDefault="00096E6B">
      <w:pPr>
        <w:spacing w:line="276" w:lineRule="auto"/>
        <w:sectPr w:rsidR="00096E6B">
          <w:pgSz w:w="12240" w:h="15840"/>
          <w:pgMar w:top="1400" w:right="1320" w:bottom="280" w:left="1340" w:header="720" w:footer="720" w:gutter="0"/>
          <w:cols w:space="720"/>
        </w:sectPr>
      </w:pPr>
    </w:p>
    <w:p w14:paraId="0BF6F730" w14:textId="77777777" w:rsidR="00096E6B" w:rsidRDefault="00CD12C5">
      <w:pPr>
        <w:pStyle w:val="BodyText"/>
        <w:spacing w:before="37" w:line="276" w:lineRule="auto"/>
        <w:ind w:left="100" w:right="133"/>
      </w:pPr>
      <w:r>
        <w:lastRenderedPageBreak/>
        <w:t>The</w:t>
      </w:r>
      <w:r>
        <w:rPr>
          <w:spacing w:val="-1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Kansas</w:t>
      </w:r>
      <w:r>
        <w:rPr>
          <w:spacing w:val="-1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mobile</w:t>
      </w:r>
      <w:r>
        <w:rPr>
          <w:spacing w:val="-3"/>
        </w:rPr>
        <w:t xml:space="preserve"> </w:t>
      </w:r>
      <w:r>
        <w:t>devices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employees 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conducting</w:t>
      </w:r>
      <w:r>
        <w:rPr>
          <w:spacing w:val="-3"/>
        </w:rPr>
        <w:t xml:space="preserve"> </w:t>
      </w:r>
      <w:r>
        <w:t>University</w:t>
      </w:r>
      <w:r>
        <w:rPr>
          <w:spacing w:val="-46"/>
        </w:rPr>
        <w:t xml:space="preserve"> </w:t>
      </w:r>
      <w:r>
        <w:t xml:space="preserve">business. In accordance with, IRS regulations, more than </w:t>
      </w:r>
      <w:r>
        <w:rPr>
          <w:i/>
        </w:rPr>
        <w:t xml:space="preserve">de minimis </w:t>
      </w:r>
      <w:r>
        <w:t>personal use of an employer-</w:t>
      </w:r>
      <w:r>
        <w:rPr>
          <w:spacing w:val="1"/>
        </w:rPr>
        <w:t xml:space="preserve"> </w:t>
      </w:r>
      <w:r>
        <w:t>provided cell phone is prohibited. When monthly plan minutes are exceeded because of unauthorized</w:t>
      </w:r>
      <w:r>
        <w:rPr>
          <w:spacing w:val="1"/>
        </w:rPr>
        <w:t xml:space="preserve"> </w:t>
      </w:r>
      <w:r>
        <w:t>personal calls/minutes, the employee must reimburse the department for those minutes and for all</w:t>
      </w:r>
      <w:r>
        <w:rPr>
          <w:spacing w:val="1"/>
        </w:rPr>
        <w:t xml:space="preserve"> </w:t>
      </w:r>
      <w:r>
        <w:t>related long-distance and roaming charges.</w:t>
      </w:r>
      <w:r>
        <w:rPr>
          <w:spacing w:val="1"/>
        </w:rPr>
        <w:t xml:space="preserve"> </w:t>
      </w:r>
      <w:r>
        <w:t>The employee’s reimbursement check must be submitted</w:t>
      </w:r>
      <w:r>
        <w:rPr>
          <w:spacing w:val="1"/>
        </w:rPr>
        <w:t xml:space="preserve"> </w:t>
      </w:r>
      <w:r>
        <w:t>with the signed monthly statement described in the preceding paragraph.</w:t>
      </w:r>
      <w:r>
        <w:rPr>
          <w:spacing w:val="1"/>
        </w:rPr>
        <w:t xml:space="preserve"> </w:t>
      </w:r>
      <w:r>
        <w:t>REMINDER:</w:t>
      </w:r>
      <w:r>
        <w:rPr>
          <w:spacing w:val="1"/>
        </w:rPr>
        <w:t xml:space="preserve"> </w:t>
      </w:r>
      <w:r>
        <w:t>Employees</w:t>
      </w:r>
      <w:r>
        <w:rPr>
          <w:spacing w:val="1"/>
        </w:rPr>
        <w:t xml:space="preserve"> </w:t>
      </w:r>
      <w:r>
        <w:t>assigned a university owned phone are expected to carry a separate individual owned mobile CID if</w:t>
      </w:r>
      <w:r>
        <w:rPr>
          <w:spacing w:val="1"/>
        </w:rPr>
        <w:t xml:space="preserve"> </w:t>
      </w:r>
      <w:r>
        <w:t>needed for personal use.</w:t>
      </w:r>
      <w:r>
        <w:rPr>
          <w:spacing w:val="1"/>
        </w:rPr>
        <w:t xml:space="preserve"> </w:t>
      </w:r>
      <w:r>
        <w:t>Multiple instances of personal use on a university-owned phone will be</w:t>
      </w:r>
      <w:r>
        <w:rPr>
          <w:spacing w:val="1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a disciplinary</w:t>
      </w:r>
      <w:r>
        <w:rPr>
          <w:spacing w:val="-2"/>
        </w:rPr>
        <w:t xml:space="preserve"> </w:t>
      </w:r>
      <w:r>
        <w:t>issue.</w:t>
      </w:r>
    </w:p>
    <w:p w14:paraId="1C7597D3" w14:textId="77777777" w:rsidR="00096E6B" w:rsidRDefault="00096E6B">
      <w:pPr>
        <w:pStyle w:val="BodyText"/>
      </w:pPr>
    </w:p>
    <w:p w14:paraId="664E33A5" w14:textId="77777777" w:rsidR="00096E6B" w:rsidRDefault="00096E6B">
      <w:pPr>
        <w:pStyle w:val="BodyText"/>
      </w:pPr>
    </w:p>
    <w:p w14:paraId="61203168" w14:textId="77777777" w:rsidR="00096E6B" w:rsidRDefault="00CD12C5">
      <w:pPr>
        <w:pStyle w:val="BodyText"/>
        <w:spacing w:before="171" w:line="278" w:lineRule="auto"/>
        <w:ind w:left="100" w:right="144"/>
      </w:pPr>
      <w:r>
        <w:rPr>
          <w:b/>
        </w:rPr>
        <w:t>Unit responsibilities:</w:t>
      </w:r>
      <w:r>
        <w:rPr>
          <w:b/>
          <w:spacing w:val="1"/>
        </w:rPr>
        <w:t xml:space="preserve"> </w:t>
      </w:r>
      <w:r>
        <w:t>Department heads or supervisors shall periodically review all mobile CIDS plans</w:t>
      </w:r>
      <w:r>
        <w:rPr>
          <w:spacing w:val="-47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employees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evaluate</w:t>
      </w:r>
      <w:r>
        <w:rPr>
          <w:spacing w:val="-1"/>
        </w:rPr>
        <w:t xml:space="preserve"> </w:t>
      </w:r>
      <w:r>
        <w:t>cost efficiency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policy.</w:t>
      </w:r>
    </w:p>
    <w:p w14:paraId="2B145546" w14:textId="77777777" w:rsidR="00096E6B" w:rsidRDefault="00CD12C5">
      <w:pPr>
        <w:pStyle w:val="BodyText"/>
        <w:spacing w:before="196" w:line="278" w:lineRule="auto"/>
        <w:ind w:left="100" w:right="151" w:firstLine="50"/>
      </w:pPr>
      <w:r>
        <w:t>Department heads or supervisors will ensure that when an employee changes departments or leaves</w:t>
      </w:r>
      <w:r>
        <w:rPr>
          <w:spacing w:val="1"/>
        </w:rPr>
        <w:t xml:space="preserve"> </w:t>
      </w:r>
      <w:r>
        <w:t>the University, all equipment (including chargers, extra batteries, hands-free devices, etc.) is returned to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unit and</w:t>
      </w:r>
      <w:r>
        <w:rPr>
          <w:spacing w:val="-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cancelled or transferred to an</w:t>
      </w:r>
      <w:r>
        <w:rPr>
          <w:spacing w:val="-3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employee.</w:t>
      </w:r>
    </w:p>
    <w:p w14:paraId="461826E3" w14:textId="77777777" w:rsidR="00096E6B" w:rsidRDefault="00CD12C5">
      <w:pPr>
        <w:pStyle w:val="BodyText"/>
        <w:spacing w:before="193" w:line="276" w:lineRule="auto"/>
        <w:ind w:left="100" w:right="342"/>
      </w:pPr>
      <w:r>
        <w:t>Conducting University business during non-work hours via University cell phones or other phones is a</w:t>
      </w:r>
      <w:r>
        <w:rPr>
          <w:spacing w:val="1"/>
        </w:rPr>
        <w:t xml:space="preserve"> </w:t>
      </w:r>
      <w:r>
        <w:t>compensable activity for non-exempt (hourly) staff under the Fair Labor Standards Act (FLSA) if the</w:t>
      </w:r>
      <w:r>
        <w:rPr>
          <w:spacing w:val="1"/>
        </w:rPr>
        <w:t xml:space="preserve"> </w:t>
      </w:r>
      <w:r>
        <w:t>phone conversation lasts fifteen minutes or more. Supervisors need to be aware of this obligation and</w:t>
      </w:r>
      <w:r>
        <w:rPr>
          <w:spacing w:val="-47"/>
        </w:rPr>
        <w:t xml:space="preserve"> </w:t>
      </w:r>
      <w:r>
        <w:t>manage staff time</w:t>
      </w:r>
      <w:r>
        <w:rPr>
          <w:spacing w:val="1"/>
        </w:rPr>
        <w:t xml:space="preserve"> </w:t>
      </w:r>
      <w:r>
        <w:t>accordingly.</w:t>
      </w:r>
    </w:p>
    <w:p w14:paraId="27989EBE" w14:textId="77777777" w:rsidR="00096E6B" w:rsidRDefault="00096E6B">
      <w:pPr>
        <w:pStyle w:val="BodyText"/>
        <w:spacing w:before="4"/>
        <w:rPr>
          <w:sz w:val="16"/>
        </w:rPr>
      </w:pPr>
    </w:p>
    <w:p w14:paraId="250EB56B" w14:textId="77777777" w:rsidR="00096E6B" w:rsidRDefault="00CD12C5">
      <w:pPr>
        <w:pStyle w:val="BodyText"/>
        <w:spacing w:line="276" w:lineRule="auto"/>
        <w:ind w:left="100" w:right="781"/>
      </w:pPr>
      <w:r>
        <w:t>Departments are required to submit departmental deposit information at the same time that the</w:t>
      </w:r>
      <w:r>
        <w:rPr>
          <w:spacing w:val="-47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submits</w:t>
      </w:r>
      <w:r>
        <w:rPr>
          <w:spacing w:val="-2"/>
        </w:rPr>
        <w:t xml:space="preserve"> </w:t>
      </w:r>
      <w:r>
        <w:t>the detailed monthly</w:t>
      </w:r>
      <w:r>
        <w:rPr>
          <w:spacing w:val="-3"/>
        </w:rPr>
        <w:t xml:space="preserve"> </w:t>
      </w:r>
      <w:r>
        <w:t>statement described above.</w:t>
      </w:r>
    </w:p>
    <w:p w14:paraId="40528DE8" w14:textId="77777777" w:rsidR="00096E6B" w:rsidRDefault="00096E6B">
      <w:pPr>
        <w:pStyle w:val="BodyText"/>
        <w:spacing w:before="4"/>
        <w:rPr>
          <w:sz w:val="25"/>
        </w:rPr>
      </w:pPr>
    </w:p>
    <w:p w14:paraId="3A1AD46C" w14:textId="77777777" w:rsidR="00096E6B" w:rsidRDefault="00CD12C5">
      <w:pPr>
        <w:pStyle w:val="BodyText"/>
        <w:spacing w:line="273" w:lineRule="auto"/>
        <w:ind w:left="100" w:right="228"/>
      </w:pPr>
      <w:r>
        <w:t>Department heads or supervisors are responsible for managing unauthorized personal use of university</w:t>
      </w:r>
      <w:r>
        <w:rPr>
          <w:spacing w:val="-47"/>
        </w:rPr>
        <w:t xml:space="preserve"> </w:t>
      </w:r>
      <w:r>
        <w:t>owned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supported mobile</w:t>
      </w:r>
      <w:r>
        <w:rPr>
          <w:spacing w:val="1"/>
        </w:rPr>
        <w:t xml:space="preserve"> </w:t>
      </w:r>
      <w:r>
        <w:t>CID.</w:t>
      </w:r>
    </w:p>
    <w:sectPr w:rsidR="00096E6B">
      <w:pgSz w:w="12240" w:h="1584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A05CC"/>
    <w:multiLevelType w:val="hybridMultilevel"/>
    <w:tmpl w:val="44FCCB02"/>
    <w:lvl w:ilvl="0" w:tplc="A900E7EE">
      <w:start w:val="1"/>
      <w:numFmt w:val="upperRoman"/>
      <w:lvlText w:val="%1."/>
      <w:lvlJc w:val="left"/>
      <w:pPr>
        <w:ind w:left="4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9760734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C8A8511A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C6B2400E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C43CE3E2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D35AB566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A88476D4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411AF47A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7A08E3D0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0C07C6F"/>
    <w:multiLevelType w:val="hybridMultilevel"/>
    <w:tmpl w:val="0CCEAD50"/>
    <w:lvl w:ilvl="0" w:tplc="71B0F670">
      <w:start w:val="1"/>
      <w:numFmt w:val="upperRoman"/>
      <w:pStyle w:val="Heading2"/>
      <w:lvlText w:val="%1."/>
      <w:lvlJc w:val="left"/>
      <w:pPr>
        <w:ind w:left="460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CAA482E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8358431A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BABE8772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C84C8468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0074C55E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3348A076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56CC2996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EB48EF5A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num w:numId="1" w16cid:durableId="1051342423">
    <w:abstractNumId w:val="1"/>
  </w:num>
  <w:num w:numId="2" w16cid:durableId="1065378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6B"/>
    <w:rsid w:val="00096E6B"/>
    <w:rsid w:val="0036359C"/>
    <w:rsid w:val="00A30ED6"/>
    <w:rsid w:val="00C76B43"/>
    <w:rsid w:val="00CD12C5"/>
    <w:rsid w:val="00D127A1"/>
    <w:rsid w:val="00D20180"/>
    <w:rsid w:val="00DE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55FE8"/>
  <w15:docId w15:val="{BF40B23D-8F67-498D-A470-B9410491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74"/>
      <w:ind w:left="460" w:hanging="361"/>
      <w:outlineLvl w:val="0"/>
    </w:pPr>
    <w:rPr>
      <w:b/>
      <w:bCs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20180"/>
    <w:pPr>
      <w:numPr>
        <w:numId w:val="1"/>
      </w:numPr>
      <w:tabs>
        <w:tab w:val="left" w:pos="460"/>
        <w:tab w:val="left" w:pos="461"/>
      </w:tabs>
      <w:spacing w:before="0"/>
      <w:ind w:hanging="361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4"/>
      <w:ind w:left="342" w:right="36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D12C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20180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reless.att.com/cell-phone-service/transfer-your-number/index.jsp" TargetMode="External"/><Relationship Id="rId13" Type="http://schemas.openxmlformats.org/officeDocument/2006/relationships/hyperlink" Target="http://www.comptroller.ku.edu/central_accounting_services/documents/departmental_forms/Mobile_Communications_Information_Device(CID)_Request_Form_Group_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troller.ku.edu/central_accounting_services/policies_and_procedures/departmental_policies/index.aspx" TargetMode="External"/><Relationship Id="rId12" Type="http://schemas.openxmlformats.org/officeDocument/2006/relationships/hyperlink" Target="http://www.t-mobile.com/switch/default.asp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mptroller.ku.edu/central_accounting_services/policies_and_procedures/departmental_policies/index.aspx" TargetMode="External"/><Relationship Id="rId11" Type="http://schemas.openxmlformats.org/officeDocument/2006/relationships/hyperlink" Target="http://support.sprint.com/support/article/Bring_your_existing_number_to_Sprint/case-wh164052-20100420-140547" TargetMode="External"/><Relationship Id="rId5" Type="http://schemas.openxmlformats.org/officeDocument/2006/relationships/hyperlink" Target="http://www.technology.ku.edu/ewaste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upport.sprint.com/support/article/Bring_your_existing_number_to_Sprint/case-wh164052-20100420-1405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erizonwireless.com/b2c/LNPControllerServlet" TargetMode="External"/><Relationship Id="rId14" Type="http://schemas.openxmlformats.org/officeDocument/2006/relationships/hyperlink" Target="http://www.comptroller.ku.edu/central_accounting_services/documents/departmental_forms/Mobile_Communications_Information_Device(CID)_Request_Form_Group_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Mobile Communication Device Procedures</vt:lpstr>
    </vt:vector>
  </TitlesOfParts>
  <Company>The University of Kansas</Company>
  <LinksUpToDate>false</LinksUpToDate>
  <CharactersWithSpaces>13479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 Communication Device Procedures</dc:title>
  <dc:creator>kyoakum</dc:creator>
  <cp:lastModifiedBy>Cudney, Brea Grace54</cp:lastModifiedBy>
  <cp:revision>2</cp:revision>
  <dcterms:created xsi:type="dcterms:W3CDTF">2025-01-13T20:13:00Z</dcterms:created>
  <dcterms:modified xsi:type="dcterms:W3CDTF">2025-01-13T20:13:00Z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2021-12-10T00:00:00Z</vt:filetime>
  </property>
</Properties>
</file>